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071c" w14:textId="da40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вопросам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декабря 2020 года № 173. Утратило силу распоряжением Коллегии Евразийской экономической комиссии от 13 сентября 2021 года № 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13.09.2021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защиты прав потребителей государств – членов Евразийского экономического союза, утвержденный распоряжением Коллегии Евразийской экономической комиссии от 4 февраля 2019 г. № 25,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Российской Федерации Старикова Андрея Викторовича – заместителя директора Департамента регуляторной политики и оценки регулирующего воздействия Министерства экономического развития Российской Федерации;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Злобина В.Е.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