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a077" w14:textId="61da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статистических работ Евразийской экономической комиссии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15 декабря 2020 года № 183.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13 </w:t>
      </w:r>
      <w:r>
        <w:rPr>
          <w:rFonts w:ascii="Times New Roman"/>
          <w:b w:val="false"/>
          <w:i w:val="false"/>
          <w:color w:val="000000"/>
          <w:sz w:val="28"/>
        </w:rPr>
        <w:t>Протокола о порядке формирования и распространения официальной статистической информации Евразийского экономического союза (приложение № 4 к Договору о Евразийском экономическом союзе от 29 мая 2014 года):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статистических работ Евразийской экономической комиссии на 2021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от 15 декабря 2020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статистических работ Евразийской экономической комиссии</w:t>
      </w:r>
      <w:r>
        <w:br/>
      </w:r>
      <w:r>
        <w:rPr>
          <w:rFonts w:ascii="Times New Roman"/>
          <w:b/>
          <w:i w:val="false"/>
          <w:color w:val="000000"/>
        </w:rPr>
        <w:t>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9"/>
        <w:gridCol w:w="4724"/>
        <w:gridCol w:w="1050"/>
        <w:gridCol w:w="1066"/>
        <w:gridCol w:w="419"/>
        <w:gridCol w:w="42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статистической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Экспресс-информация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 безработице в Евразийском экономическом союзе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bookmarkEnd w:id="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  <w:bookmarkEnd w:id="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 взаимных инвестициях государств – членов 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</w:t>
            </w:r>
          </w:p>
          <w:bookmarkEnd w:id="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 взаимных услугах государств – членов 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декабря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 внешнем долге в Евразийском экономическом союзе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июля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</w:t>
            </w:r>
          </w:p>
          <w:bookmarkEnd w:id="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 демографической ситуации в Евразийском экономическом союзе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ноября</w:t>
            </w:r>
          </w:p>
          <w:bookmarkEnd w:id="1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 заработной плате в Евразийском экономическом союзе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</w:t>
            </w:r>
          </w:p>
          <w:bookmarkEnd w:id="1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 платежах за экспорт и импорт товаров и услуг в Евразийском экономическом союзе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 платежных балансах в Евразийском экономическом союзе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октября</w:t>
            </w:r>
          </w:p>
          <w:bookmarkEnd w:id="1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 производстве валового внутреннего продукта в Евразийском экономическом союзе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  <w:bookmarkEnd w:id="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июня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сентября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декабря</w:t>
            </w:r>
          </w:p>
          <w:bookmarkEnd w:id="1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 производстве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в Евразийском экономическом союзе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ноябрь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  <w:bookmarkEnd w:id="1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 промышленном производстве в Евразийском экономическом союзе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ноябрь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  <w:bookmarkEnd w:id="2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 ценах производителей сельскохозяйственной продукции в Евразийском экономическом союзе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Об индексах потребительских цен в Евразийском экономическом союзе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декабря</w:t>
            </w:r>
          </w:p>
          <w:bookmarkEnd w:id="2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Об индексах цен на отдельные виды топливно-энергетических ресурсов в Евразийском экономическом союзе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Об индексах цен производителей промышленной продукции в Евразийском экономическом союзе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  <w:bookmarkEnd w:id="2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Об исполнении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государственном долге в Евразийском экономическом союзе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ноября</w:t>
            </w:r>
          </w:p>
          <w:bookmarkEnd w:id="3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Об использовании валового внутреннего продукта в Евразийском экономическом союзе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октября</w:t>
            </w:r>
          </w:p>
          <w:bookmarkEnd w:id="3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Об итогах внешней и взаимной торговли товарами государств – членов 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  <w:bookmarkEnd w:id="3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Об итогах торгов на фондовых и товарных биржах в Евразийском экономическом союзе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  <w:bookmarkEnd w:id="3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Об основных социально-экономических показателях Евразийского экономического союза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октябрь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  <w:bookmarkEnd w:id="3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Об экспорте и импорте услуг в Евразийском экономическом союзе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Аналитические обзоры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О взаимной торговле товарами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</w:t>
            </w:r>
          </w:p>
          <w:bookmarkEnd w:id="4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О внешней торговле товарами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</w:t>
            </w:r>
          </w:p>
          <w:bookmarkEnd w:id="4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О производстве продукции сельского хозяйства в Евразийском экономическом союзе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О промышленном производстве в Евразийском экономическом союзе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ноября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О работе транспорта в Евразийском экономическом союзе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О рынке труда в Евразийском экономическом союзе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Об основных социально-экономических показателях Евразийского экономического союза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октябрь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  <w:bookmarkEnd w:id="4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Об уровне жизни населения в Евразийском экономическом союзе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февраля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Статистические таблицы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Аудиторы в Евразийском экономическом союзе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января 2021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Взаимная торговля товарами государств – членов Евразийского экономического союза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июля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  <w:bookmarkEnd w:id="4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Внешняя торговля товарами государств – членов Евразийского экономического союза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июля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</w:p>
          <w:bookmarkEnd w:id="5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Макроэкономические показатели, определяющие устойчивость экономического развития государств – членов Евразийского экономического союза (в части финансовой статистики)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</w:t>
            </w:r>
          </w:p>
          <w:bookmarkEnd w:id="5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Основные показатели отраслевой и социально-демографической статистики по государствам – членам 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декабря</w:t>
            </w:r>
          </w:p>
          <w:bookmarkEnd w:id="5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Основные показатели финансовой статистики по государствам – членам 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</w:t>
            </w:r>
          </w:p>
          <w:bookmarkEnd w:id="5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Основные статистические показатели экономической статистики по государствам – членам Евразийского экономического союза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сентябрь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декабря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  <w:bookmarkEnd w:id="5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Платежи за экспорт и импорт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 в Евразийском экономическом союзе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</w:t>
            </w:r>
          </w:p>
          <w:bookmarkEnd w:id="6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Показатели финансовой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мониторинга реализации Основных направлений экономического развития 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Потоки и запасы прямых инвестиций по странам 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</w:t>
            </w:r>
          </w:p>
          <w:bookmarkEnd w:id="6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Таблицы 3.1, 3.2, 3.6 и 3.7 Вопросника № 3 Статкомитета СНГ по статистике внешнеэкономических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Республике Армения, Республике Беларусь, Республике Казахстан, Кыргызской Республике, Российской Федерации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  <w:bookmarkEnd w:id="6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Таблицы 3.1, 3.2, 3.5 – 3.7 и 3.10 Вопросника № 3 Статкомитета СНГ по статистике внешнеэкономических связей по Республике Армения, Республике Беларусь, Республике Казахстан, Кыргызской Республике, Российской Федерации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Таблицы 3.3, 3.4, 3.8 и 3.9 Вопросника № 3 Статкомитета СНГ по статистике внешнеэкономических связей по Республике Армения, Республике Беларусь, Республике Казахстан, Кыргызской Республике, Российской Федерации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ноября</w:t>
            </w:r>
          </w:p>
          <w:bookmarkEnd w:id="6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Экспорт и импорт услуг по способам их поставки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ноября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Статистические бюллетени, сборники и буклеты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Взаимная торговля товарами. Статистика Евразийского экономического союза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Внешняя торговля товарами. Статистика Евразийского экономического союза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Демография в цифрах. Статистика 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декабря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Денежное обращение и кредитование. Статистика 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сентября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Евразийский экономический союз в цифрах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Пенсионное обеспечение. Статистика Евразийского экономического союза (буклет)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декабря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Прямые инвестиции в Евразийском экономическом союзе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июля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</w:t>
            </w:r>
          </w:p>
          <w:bookmarkEnd w:id="7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 Рынок труда. Статистика 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декабря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Социально-демографические индикаторы. Статистика 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  <w:bookmarkEnd w:id="7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 Статистика внешнего сектора 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 Статистика государственных финансов 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 Статистический ежегодник Евразийского экономического союза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 Финансовая статистика 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апреля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 Финансовые организации в Евразийском экономическом союзе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 Экономические индикаторы. Статистика 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</w:t>
            </w:r>
          </w:p>
          <w:bookmarkEnd w:id="7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 Экспорт и импорт услуг в Евразийском экономическом союзе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августа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декабря</w:t>
            </w:r>
          </w:p>
          <w:bookmarkEnd w:id="77"/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Датой выпуска является дата размещения на официальном сайте Евразийского экономического союза.</w:t>
      </w:r>
    </w:p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Детализация данных:</w:t>
      </w:r>
    </w:p>
    <w:bookmarkEnd w:id="78"/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разделам и группам единой Товарной номенклатуры внешнеэкономической деятельности Евразийского экономического союза (далее – ТН ВЭД ЕАЭС);</w:t>
      </w:r>
    </w:p>
    <w:bookmarkEnd w:id="79"/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видам экономической деятельности;</w:t>
      </w:r>
    </w:p>
    <w:bookmarkEnd w:id="80"/>
    <w:bookmarkStart w:name="z1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разделам и отделам Международной стандартной торговой классификации;</w:t>
      </w:r>
    </w:p>
    <w:bookmarkEnd w:id="81"/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широким экономическим категориям;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группам товаров в зависимости от их назначения (инвестиционные, промежуточные, потребительские);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товарам (по позициям ТН ВЭД ЕАЭС) в разрезе "товар – страна".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vertAlign w:val="super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Детализация данных: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странам и группировкам стран;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разделам и группам ТН ВЭД ЕАЭС;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видам экономической деятельности;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разделам и отделам Международной стандартной торговой классификации;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широким экономическим категориям;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группам товаров в зависимости от их назначения (инвестиционные, промежуточные, потребительские);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товарам (по позициям ТН ВЭД ЕАЭС) в разрезе "товар – страна";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странам в разрезе "страна – товар" (по позициям ТН ВЭД ЕАЭС);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Евразийскому экономическому союзу в целом в разрезе подсубпозиций ТН ВЭД ЕАЭС в стоимостном и количественном выражении (по импорту – с разбивкой по странам-партнерам).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vertAlign w:val="super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Датой выпуска является дата направления в электронном виде в Статкомитет СНГ.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vertAlign w:val="super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Детализация данных: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разделам и группам ТН ВЭД ЕАЭС;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видам экономической деятельности;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разделам и отделам Международной стандартной торговой классификации;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широким экономическим категориям;</w:t>
      </w:r>
    </w:p>
    <w:bookmarkEnd w:id="100"/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группам товаров в зависимости от их назначения (инвестиционные, промежуточные, потребительские);</w:t>
      </w:r>
    </w:p>
    <w:bookmarkEnd w:id="101"/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основным товарам (по позициям ТН ВЭД ЕАЭС) в разрезе "товар – страна".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vertAlign w:val="super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Детализация данных: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странам и группировкам стран;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разделам и группам ТН ВЭД ЕАЭС;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видам экономической деятельности;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разделам и отделам Международной стандартной торговой классификации;</w:t>
      </w:r>
    </w:p>
    <w:bookmarkEnd w:id="107"/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широким экономическим категориям;</w:t>
      </w:r>
    </w:p>
    <w:bookmarkEnd w:id="108"/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группам товаров в зависимости от их назначения (инвестиционные, промежуточные, потребительские);</w:t>
      </w:r>
    </w:p>
    <w:bookmarkEnd w:id="109"/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основным товарам (по позициям ТН ВЭД ЕАЭС) в разрезе "товар – страна";</w:t>
      </w:r>
    </w:p>
    <w:bookmarkEnd w:id="110"/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странам – основным торговым партнерам в разрезе "страна – товар" (по позициям ТН ВЭД ЕАЭС).</w:t>
      </w:r>
    </w:p>
    <w:bookmarkEnd w:id="111"/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vertAlign w:val="super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Выпускается также в виде печатного издания.</w:t>
      </w:r>
    </w:p>
    <w:bookmarkEnd w:id="1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