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586a" w14:textId="ade5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2.12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октября 2021 года № 133.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46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2.12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2 к Решению Коллегии Евразийской экономической комиссии от 21 апреля 2015 г. № 30),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опубликования, но не ранее 1 января 2022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г. № 133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раздел 2.12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 таможенной территории Евразийского экономического союза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Список 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379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379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Кротонилфентанил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N-фенил-N-[1-(2-фенилэтил)пиперидин-4-ил]бут-2-енамид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2933 34 000 0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Валерилфентанил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N-фенил-N-[1-(2-фенилэтил)пиперидин-4-ил]пентанамид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2933 34 000 0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MBA(N)-BZ-F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N-(1-карбамоил-2-метилпроп-1-ил)-1-(4-фторбензил)-1H-индазол-3-карбоксамид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MMB(N)-2201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метил-3-метил-2-[1-(5-фторпентил)-1Н-индазол-3-карбоксамидо]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MDMB-2201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метил-3,3-диметил-2-[1-(5-фторпентил)-1Н-индол-3-карбоксамидо]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бутаноат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MDMB(N)-073-F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метил-3,3- диметил -2-[1-(4-фторбутил)-1Н-индазол -3-карбоксамидо]бутаноат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4-СМС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2-(метиламино)-1-(4-хлорфенил)пропан-1-он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2922 39 000 0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HEX-EN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N-этилгекседрон;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1-фенил-2-(этиламино)гексан-1-он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2922 39 000 0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alpha-PHP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2-(пирролидин-1-ил)-1-фенилгексан-1-он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Флуалпразолам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1-метил-6-(2-фторфенил)-8-хлор-4Н-[1,2,4]триазоло[4,3-а] [1,4] бензодиазепин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Этизолам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9-метил-4-(2-хлорфенил)-2-этил-6Н-тиено[3,2-f] [1,2,4]триазоло[4,3-а] [1,4] диазепин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99 800 0".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Список II дополнить пунктом 24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Метил-альфа-фенилацетоацетат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метил-3-оксо-2-фенилбутаноат;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метил-2-фенилацетоацетат;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2918 30 000 0".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