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833b" w14:textId="7618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ноября 2021 года № 159.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 Решением Коллегии Евразийской экономической комиссии от 25 декабря 2012 г. № 294,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решения Коллегии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с 1 января 2022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г. № 159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решения Коллегии Евразийской экономической комиссии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1.Утратил силу решением Коллегии Евразийской экономической комиссии от 16.04.2024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мая 2014 г. № 76 "Об утверждении перечня продукции,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Таможенного союза "Технический регламент на соковую продукцию из фруктов и овощей" (ТР ТС 023/2011)":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наименовании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"соответствия" дополнить словами "(сведений о документе об оценке соответствия)";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"или сведений о таком документе" исключить;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Таможенного союза "Технический регламент на соковую продукцию из фруктов и овощей" (ТР ТС 023/2011) или сведений о таком документе, утвержденном указанным Решением: 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наименовании: 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"соответствия" дополнить словами "(сведений о документе об оценке соответствия)";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"или сведений о таком документе" исключить;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наименовании графы 3 слова "или сведения о таком документе" заменить словами "(сведения о документе об оценке соответствия)";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позициях "Фруктовые и (или) овощные нектары", "Фруктовые и (или) овощные сокосодержащие напитки" и "Морсы" слова "из 2202 99 190 0" заменить словами "из 2202 99 180 0";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позициях "Концентрированные морсы", "Концентрированные натуральные ароматообразующие фруктовые или овощные вещества" и "Клетки цитрусовых фруктов, фруктовые и (или) овощные мякоти" слова "из 2106 90 980 9" заменить словами "из 2106 90 980 8";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примечаний: 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"соответствия" дополнить словами "(сведений о документе об оценке соответствия)";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"или сведений о таком документе" исключить.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