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6106" w14:textId="75261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декабря 2021 года № 174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 августа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решения Коллегии Евразийской экономической комиссии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2021 г. № 174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решения Коллегии Евразийской экономической комиссии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подпункте "г"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 </w:t>
      </w:r>
      <w:r>
        <w:rPr>
          <w:rFonts w:ascii="Times New Roman"/>
          <w:b w:val="false"/>
          <w:i w:val="false"/>
          <w:color w:val="000000"/>
          <w:sz w:val="28"/>
        </w:rPr>
        <w:t>подпункте "в"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Порядка формирования и ведения единого реестра уполномоченных органов (организаций) государств – членов Евразийского экономического союза и организаций –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техники, утвержденного Решением Коллегии Евразийской экономической комиссии от 1 сентября 2015 г. № 112, слова "до 31 декабря 2021 г." заменить словами "до 31 декабря 2022 г.".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техники, утвержденном Решением Коллегии Евразийской экономической комиссии от 22 сентября 2015 г. № 122: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"а"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 31 декабря 2022 г. включительно в отношении отдельных машин, которые не предназначены для эксплуатации на автомобильных дорогах общего пользования или передвижение которых по автомобильным дорогам общего пользования допускается при оформлении в соответствии с законодательством государства-члена специального разрешения, которые не являются объектом технического регулирования ТР ТС 010/2011, ТР ТС 018/2011 и ТР ТС 031/2012 (самоходные наземные аэродромные машины, самоходные лесные мульчеры, ратраки, внедорожные большегрузные транспортные средства), допускается оформление электронного паспорта при отсутствии документа об оценке соответствия требованиям одного из указанных технических регламентов;";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пятый – седьмой подпункта "в" заменить абзацами следующего содержания: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"ввозимой (ввезенной) физическим лицом на таможенную территорию Союза для личного пользования;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ввозимой (ввезенной) на таможенную территорию Союза и принадлежащей дипломатическим представительствам и консульским учреждениям, международным (межгосударственным) организациям, пользующимся привилегиями и иммунитетами в соответствии с общепризнанными принципами и нормами международного права, сотрудникам этих представительств (учреждений, организаций), а также членам их семей;";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приложения № 7 к указанному Порядку после слов "и указываются" дополнить словами "наименование и";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№ 8 </w:t>
      </w:r>
      <w:r>
        <w:rPr>
          <w:rFonts w:ascii="Times New Roman"/>
          <w:b w:val="false"/>
          <w:i w:val="false"/>
          <w:color w:val="000000"/>
          <w:sz w:val="28"/>
        </w:rPr>
        <w:t>к указанному Порядку: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"или организацией – изготовителем транспортных средств (шасси транспортных средств)" заменить словами "или организацией – изготовителем машины";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третьего дополнить абзацем следующего содержания: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случаях, определенных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подпункта "а"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Порядка, в данном поле делается запись "отсутствует" с обязательным указанием в поле "Дополнительная информация" электронного паспорта с учетом требований законодательства государства-члена записи "не предназначено для эксплуатации на автомобильных дорогах общего пользования" или "передвижение по автомобильным дорогам общего пользования осуществляется по специальному разрешению.";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после слов "и указываются" дополнить словами "наименование и".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