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0d3f" w14:textId="cfb0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рабочей группы по обеспечению функционирования единого рынка услуг в рамках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9 марта 2021 года № 30.</w:t>
      </w:r>
    </w:p>
    <w:p>
      <w:pPr>
        <w:spacing w:after="0"/>
        <w:ind w:left="0"/>
        <w:jc w:val="left"/>
      </w:pPr>
    </w:p>
    <w:bookmarkStart w:name="z1" w:id="0"/>
    <w:p>
      <w:pPr>
        <w:spacing w:after="0"/>
        <w:ind w:left="0"/>
        <w:jc w:val="both"/>
      </w:pPr>
      <w:r>
        <w:rPr>
          <w:rFonts w:ascii="Times New Roman"/>
          <w:b w:val="false"/>
          <w:i w:val="false"/>
          <w:color w:val="000000"/>
          <w:sz w:val="28"/>
        </w:rPr>
        <w:t xml:space="preserve">
      1. Внести в состав рабочей группы по обеспечению функционирования единого рынка услуг в рамках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28 мая 2015 г. № 33, следующие изменения:</w:t>
      </w:r>
    </w:p>
    <w:bookmarkEnd w:id="0"/>
    <w:bookmarkStart w:name="z2" w:id="1"/>
    <w:p>
      <w:pPr>
        <w:spacing w:after="0"/>
        <w:ind w:left="0"/>
        <w:jc w:val="both"/>
      </w:pPr>
      <w:r>
        <w:rPr>
          <w:rFonts w:ascii="Times New Roman"/>
          <w:b w:val="false"/>
          <w:i w:val="false"/>
          <w:color w:val="000000"/>
          <w:sz w:val="28"/>
        </w:rPr>
        <w:t>
      а) включить в состав рабочей группы следующих лиц:</w:t>
      </w:r>
    </w:p>
    <w:bookmarkEnd w:id="1"/>
    <w:bookmarkStart w:name="z3" w:id="2"/>
    <w:p>
      <w:pPr>
        <w:spacing w:after="0"/>
        <w:ind w:left="0"/>
        <w:jc w:val="left"/>
      </w:pPr>
      <w:r>
        <w:rPr>
          <w:rFonts w:ascii="Times New Roman"/>
          <w:b/>
          <w:i w:val="false"/>
          <w:color w:val="000000"/>
        </w:rPr>
        <w:t xml:space="preserve"> От Республики Армения </w:t>
      </w:r>
    </w:p>
    <w:bookmarkEnd w:id="2"/>
    <w:tbl>
      <w:tblPr>
        <w:tblW w:w="0" w:type="auto"/>
        <w:tblCellSpacing w:w="0" w:type="auto"/>
        <w:tblBorders>
          <w:top w:val="none"/>
          <w:left w:val="none"/>
          <w:bottom w:val="none"/>
          <w:right w:val="none"/>
          <w:insideH w:val="none"/>
          <w:insideV w:val="none"/>
        </w:tblBorders>
      </w:tblPr>
      <w:tblGrid>
        <w:gridCol w:w="620"/>
        <w:gridCol w:w="439"/>
        <w:gridCol w:w="871"/>
        <w:gridCol w:w="2360"/>
        <w:gridCol w:w="7952"/>
        <w:gridCol w:w="58"/>
      </w:tblGrid>
      <w:tr>
        <w:trPr>
          <w:trHeight w:val="30" w:hRule="atLeast"/>
        </w:trPr>
        <w:tc>
          <w:tcPr>
            <w:tcW w:w="0" w:type="auto"/>
            <w:gridSpan w:val="2"/>
            <w:tcBorders/>
            <w:tcMar>
              <w:top w:w="15" w:type="dxa"/>
              <w:left w:w="15" w:type="dxa"/>
              <w:bottom w:w="15" w:type="dxa"/>
              <w:right w:w="15" w:type="dxa"/>
            </w:tcMar>
            <w:vAlign w:val="center"/>
          </w:tcPr>
          <w:bookmarkStart w:name="z4" w:id="3"/>
          <w:p>
            <w:pPr>
              <w:spacing w:after="20"/>
              <w:ind w:left="20"/>
              <w:jc w:val="both"/>
            </w:pPr>
            <w:r>
              <w:rPr>
                <w:rFonts w:ascii="Times New Roman"/>
                <w:b w:val="false"/>
                <w:i w:val="false"/>
                <w:color w:val="000000"/>
                <w:sz w:val="20"/>
              </w:rPr>
              <w:t>
Гуларян</w:t>
            </w:r>
            <w:r>
              <w:br/>
            </w:r>
            <w:r>
              <w:rPr>
                <w:rFonts w:ascii="Times New Roman"/>
                <w:b w:val="false"/>
                <w:i w:val="false"/>
                <w:color w:val="000000"/>
                <w:sz w:val="20"/>
              </w:rPr>
              <w:t>
Армен Грантович</w:t>
            </w:r>
          </w:p>
          <w:bookmarkEnd w:id="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председатель Комитета по градостроительству Республики Армения</w:t>
            </w:r>
            <w:r>
              <w:br/>
            </w:r>
            <w:r>
              <w:rPr>
                <w:rFonts w:ascii="Times New Roman"/>
                <w:b w:val="false"/>
                <w:i w:val="false"/>
                <w:color w:val="000000"/>
                <w:sz w:val="20"/>
              </w:rPr>
              <w:t>
 </w:t>
            </w:r>
          </w:p>
          <w:bookmarkEnd w:id="4"/>
        </w:tc>
      </w:tr>
      <w:tr>
        <w:trPr>
          <w:trHeight w:val="30" w:hRule="atLeast"/>
        </w:trPr>
        <w:tc>
          <w:tcPr>
            <w:tcW w:w="0" w:type="auto"/>
            <w:gridSpan w:val="2"/>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Петросян</w:t>
            </w:r>
            <w:r>
              <w:br/>
            </w:r>
            <w:r>
              <w:rPr>
                <w:rFonts w:ascii="Times New Roman"/>
                <w:b w:val="false"/>
                <w:i w:val="false"/>
                <w:color w:val="000000"/>
                <w:sz w:val="20"/>
              </w:rPr>
              <w:t>
Нуне Гагиковна</w:t>
            </w:r>
          </w:p>
          <w:bookmarkEnd w:id="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заместитель председателя Комитета по градостроительству Республики Армения</w:t>
            </w:r>
            <w:r>
              <w:br/>
            </w:r>
            <w:r>
              <w:rPr>
                <w:rFonts w:ascii="Times New Roman"/>
                <w:b w:val="false"/>
                <w:i w:val="false"/>
                <w:color w:val="000000"/>
                <w:sz w:val="20"/>
              </w:rPr>
              <w:t>
 </w:t>
            </w:r>
          </w:p>
          <w:bookmarkEnd w:id="6"/>
        </w:tc>
      </w:tr>
      <w:tr>
        <w:trPr>
          <w:trHeight w:val="30" w:hRule="atLeast"/>
        </w:trPr>
        <w:tc>
          <w:tcPr>
            <w:tcW w:w="0" w:type="auto"/>
            <w:gridSpan w:val="6"/>
            <w:tcBorders/>
            <w:tcMar>
              <w:top w:w="15" w:type="dxa"/>
              <w:left w:w="15" w:type="dxa"/>
              <w:bottom w:w="15" w:type="dxa"/>
              <w:right w:w="15" w:type="dxa"/>
            </w:tcMar>
            <w:vAlign w:val="center"/>
          </w:tcPr>
          <w:bookmarkStart w:name="z8" w:id="7"/>
          <w:p>
            <w:pPr>
              <w:spacing w:after="0"/>
              <w:ind w:left="0"/>
              <w:jc w:val="both"/>
            </w:pPr>
            <w:r>
              <w:rPr>
                <w:rFonts w:ascii="Times New Roman"/>
                <w:b/>
                <w:i w:val="false"/>
                <w:color w:val="000000"/>
              </w:rPr>
              <w:t xml:space="preserve"> От Республики Беларусь</w:t>
            </w:r>
          </w:p>
          <w:bookmarkEnd w:id="7"/>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9" w:id="8"/>
          <w:p>
            <w:pPr>
              <w:spacing w:after="20"/>
              <w:ind w:left="20"/>
              <w:jc w:val="both"/>
            </w:pPr>
            <w:r>
              <w:rPr>
                <w:rFonts w:ascii="Times New Roman"/>
                <w:b w:val="false"/>
                <w:i w:val="false"/>
                <w:color w:val="000000"/>
                <w:sz w:val="20"/>
              </w:rPr>
              <w:t>
Константинович</w:t>
            </w:r>
            <w:r>
              <w:br/>
            </w:r>
            <w:r>
              <w:rPr>
                <w:rFonts w:ascii="Times New Roman"/>
                <w:b w:val="false"/>
                <w:i w:val="false"/>
                <w:color w:val="000000"/>
                <w:sz w:val="20"/>
              </w:rPr>
              <w:t>
Оксана Валерьевна</w:t>
            </w:r>
          </w:p>
          <w:bookmarkEnd w:id="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0" w:id="9"/>
          <w:p>
            <w:pPr>
              <w:spacing w:after="20"/>
              <w:ind w:left="20"/>
              <w:jc w:val="both"/>
            </w:pPr>
            <w:r>
              <w:rPr>
                <w:rFonts w:ascii="Times New Roman"/>
                <w:b w:val="false"/>
                <w:i w:val="false"/>
                <w:color w:val="000000"/>
                <w:sz w:val="20"/>
              </w:rPr>
              <w:t>
заместитель Министра антимонопольного регулирования и торговли Республики Беларусь</w:t>
            </w:r>
            <w:r>
              <w:br/>
            </w:r>
            <w:r>
              <w:rPr>
                <w:rFonts w:ascii="Times New Roman"/>
                <w:b w:val="false"/>
                <w:i w:val="false"/>
                <w:color w:val="000000"/>
                <w:sz w:val="20"/>
              </w:rPr>
              <w:t>
 </w:t>
            </w:r>
          </w:p>
          <w:bookmarkEnd w:id="9"/>
        </w:tc>
      </w:tr>
      <w:tr>
        <w:trPr>
          <w:trHeight w:val="30" w:hRule="atLeast"/>
        </w:trPr>
        <w:tc>
          <w:tcPr>
            <w:tcW w:w="0" w:type="auto"/>
            <w:gridSpan w:val="2"/>
            <w:tcBorders/>
            <w:tcMar>
              <w:top w:w="15" w:type="dxa"/>
              <w:left w:w="15" w:type="dxa"/>
              <w:bottom w:w="15" w:type="dxa"/>
              <w:right w:w="15" w:type="dxa"/>
            </w:tcMar>
            <w:vAlign w:val="center"/>
          </w:tcPr>
          <w:bookmarkStart w:name="z11" w:id="10"/>
          <w:p>
            <w:pPr>
              <w:spacing w:after="20"/>
              <w:ind w:left="20"/>
              <w:jc w:val="both"/>
            </w:pPr>
            <w:r>
              <w:rPr>
                <w:rFonts w:ascii="Times New Roman"/>
                <w:b w:val="false"/>
                <w:i w:val="false"/>
                <w:color w:val="000000"/>
                <w:sz w:val="20"/>
              </w:rPr>
              <w:t xml:space="preserve">
Костюков </w:t>
            </w:r>
            <w:r>
              <w:br/>
            </w:r>
            <w:r>
              <w:rPr>
                <w:rFonts w:ascii="Times New Roman"/>
                <w:b w:val="false"/>
                <w:i w:val="false"/>
                <w:color w:val="000000"/>
                <w:sz w:val="20"/>
              </w:rPr>
              <w:t>
Игорь Анатольевич</w:t>
            </w:r>
          </w:p>
          <w:bookmarkEnd w:id="1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2" w:id="11"/>
          <w:p>
            <w:pPr>
              <w:spacing w:after="20"/>
              <w:ind w:left="20"/>
              <w:jc w:val="both"/>
            </w:pPr>
            <w:r>
              <w:rPr>
                <w:rFonts w:ascii="Times New Roman"/>
                <w:b w:val="false"/>
                <w:i w:val="false"/>
                <w:color w:val="000000"/>
                <w:sz w:val="20"/>
              </w:rPr>
              <w:t>
первый заместитель Министра архитектуры и строительства Республики Беларусь</w:t>
            </w:r>
            <w:r>
              <w:br/>
            </w:r>
            <w:r>
              <w:rPr>
                <w:rFonts w:ascii="Times New Roman"/>
                <w:b w:val="false"/>
                <w:i w:val="false"/>
                <w:color w:val="000000"/>
                <w:sz w:val="20"/>
              </w:rPr>
              <w:t>
 </w:t>
            </w:r>
          </w:p>
          <w:bookmarkEnd w:id="11"/>
        </w:tc>
      </w:tr>
      <w:tr>
        <w:trPr>
          <w:trHeight w:val="30" w:hRule="atLeast"/>
        </w:trPr>
        <w:tc>
          <w:tcPr>
            <w:tcW w:w="0" w:type="auto"/>
            <w:gridSpan w:val="2"/>
            <w:tcBorders/>
            <w:tcMar>
              <w:top w:w="15" w:type="dxa"/>
              <w:left w:w="15" w:type="dxa"/>
              <w:bottom w:w="15" w:type="dxa"/>
              <w:right w:w="15" w:type="dxa"/>
            </w:tcMar>
            <w:vAlign w:val="center"/>
          </w:tcPr>
          <w:bookmarkStart w:name="z13" w:id="12"/>
          <w:p>
            <w:pPr>
              <w:spacing w:after="20"/>
              <w:ind w:left="20"/>
              <w:jc w:val="both"/>
            </w:pPr>
            <w:r>
              <w:rPr>
                <w:rFonts w:ascii="Times New Roman"/>
                <w:b w:val="false"/>
                <w:i w:val="false"/>
                <w:color w:val="000000"/>
                <w:sz w:val="20"/>
              </w:rPr>
              <w:t xml:space="preserve">
Митянский </w:t>
            </w:r>
            <w:r>
              <w:br/>
            </w:r>
            <w:r>
              <w:rPr>
                <w:rFonts w:ascii="Times New Roman"/>
                <w:b w:val="false"/>
                <w:i w:val="false"/>
                <w:color w:val="000000"/>
                <w:sz w:val="20"/>
              </w:rPr>
              <w:t xml:space="preserve">
Сергей Витальевич </w:t>
            </w:r>
          </w:p>
          <w:bookmarkEnd w:id="1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Беларусь</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4" w:id="13"/>
          <w:p>
            <w:pPr>
              <w:spacing w:after="20"/>
              <w:ind w:left="20"/>
              <w:jc w:val="both"/>
            </w:pPr>
            <w:r>
              <w:rPr>
                <w:rFonts w:ascii="Times New Roman"/>
                <w:b w:val="false"/>
                <w:i w:val="false"/>
                <w:color w:val="000000"/>
                <w:sz w:val="20"/>
              </w:rPr>
              <w:t>
Ткач</w:t>
            </w:r>
            <w:r>
              <w:br/>
            </w:r>
            <w:r>
              <w:rPr>
                <w:rFonts w:ascii="Times New Roman"/>
                <w:b w:val="false"/>
                <w:i w:val="false"/>
                <w:color w:val="000000"/>
                <w:sz w:val="20"/>
              </w:rPr>
              <w:t>
Павел Николаевич</w:t>
            </w:r>
          </w:p>
          <w:bookmarkEnd w:id="1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5" w:id="14"/>
          <w:p>
            <w:pPr>
              <w:spacing w:after="20"/>
              <w:ind w:left="20"/>
              <w:jc w:val="both"/>
            </w:pPr>
            <w:r>
              <w:rPr>
                <w:rFonts w:ascii="Times New Roman"/>
                <w:b w:val="false"/>
                <w:i w:val="false"/>
                <w:color w:val="000000"/>
                <w:sz w:val="20"/>
              </w:rPr>
              <w:t>
первый заместитель Министра связи и информатизации Республики Беларусь</w:t>
            </w:r>
            <w:r>
              <w:br/>
            </w:r>
            <w:r>
              <w:rPr>
                <w:rFonts w:ascii="Times New Roman"/>
                <w:b w:val="false"/>
                <w:i w:val="false"/>
                <w:color w:val="000000"/>
                <w:sz w:val="20"/>
              </w:rPr>
              <w:t>
 </w:t>
            </w:r>
          </w:p>
          <w:bookmarkEnd w:id="14"/>
        </w:tc>
      </w:tr>
      <w:tr>
        <w:trPr>
          <w:trHeight w:val="30" w:hRule="atLeast"/>
        </w:trPr>
        <w:tc>
          <w:tcPr>
            <w:tcW w:w="0" w:type="auto"/>
            <w:gridSpan w:val="6"/>
            <w:tcBorders/>
            <w:tcMar>
              <w:top w:w="15" w:type="dxa"/>
              <w:left w:w="15" w:type="dxa"/>
              <w:bottom w:w="15" w:type="dxa"/>
              <w:right w:w="15" w:type="dxa"/>
            </w:tcMar>
            <w:vAlign w:val="center"/>
          </w:tcPr>
          <w:bookmarkStart w:name="z16" w:id="15"/>
          <w:p>
            <w:pPr>
              <w:spacing w:after="0"/>
              <w:ind w:left="0"/>
              <w:jc w:val="both"/>
            </w:pPr>
            <w:r>
              <w:rPr>
                <w:rFonts w:ascii="Times New Roman"/>
                <w:b/>
                <w:i w:val="false"/>
                <w:color w:val="000000"/>
              </w:rPr>
              <w:t xml:space="preserve"> От Республики Казахстан </w:t>
            </w:r>
          </w:p>
          <w:bookmarkEnd w:id="15"/>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 w:id="16"/>
          <w:p>
            <w:pPr>
              <w:spacing w:after="20"/>
              <w:ind w:left="20"/>
              <w:jc w:val="both"/>
            </w:pPr>
            <w:r>
              <w:rPr>
                <w:rFonts w:ascii="Times New Roman"/>
                <w:b w:val="false"/>
                <w:i w:val="false"/>
                <w:color w:val="000000"/>
                <w:sz w:val="20"/>
              </w:rPr>
              <w:t xml:space="preserve">
Амрин </w:t>
            </w:r>
            <w:r>
              <w:br/>
            </w:r>
            <w:r>
              <w:rPr>
                <w:rFonts w:ascii="Times New Roman"/>
                <w:b w:val="false"/>
                <w:i w:val="false"/>
                <w:color w:val="000000"/>
                <w:sz w:val="20"/>
              </w:rPr>
              <w:t>
Азамат Кеменгерович</w:t>
            </w:r>
          </w:p>
          <w:bookmarkEnd w:id="1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8" w:id="17"/>
          <w:p>
            <w:pPr>
              <w:spacing w:after="20"/>
              <w:ind w:left="20"/>
              <w:jc w:val="both"/>
            </w:pPr>
            <w:r>
              <w:rPr>
                <w:rFonts w:ascii="Times New Roman"/>
                <w:b w:val="false"/>
                <w:i w:val="false"/>
                <w:color w:val="000000"/>
                <w:sz w:val="20"/>
              </w:rPr>
              <w:t>
вице-министр национальной экономики Республики Казахстан</w:t>
            </w:r>
            <w:r>
              <w:br/>
            </w:r>
            <w:r>
              <w:rPr>
                <w:rFonts w:ascii="Times New Roman"/>
                <w:b w:val="false"/>
                <w:i w:val="false"/>
                <w:color w:val="000000"/>
                <w:sz w:val="20"/>
              </w:rPr>
              <w:t>
 </w:t>
            </w:r>
          </w:p>
          <w:bookmarkEnd w:id="17"/>
        </w:tc>
      </w:tr>
      <w:tr>
        <w:trPr>
          <w:trHeight w:val="30" w:hRule="atLeast"/>
        </w:trPr>
        <w:tc>
          <w:tcPr>
            <w:tcW w:w="0" w:type="auto"/>
            <w:gridSpan w:val="2"/>
            <w:tcBorders/>
            <w:tcMar>
              <w:top w:w="15" w:type="dxa"/>
              <w:left w:w="15" w:type="dxa"/>
              <w:bottom w:w="15" w:type="dxa"/>
              <w:right w:w="15" w:type="dxa"/>
            </w:tcMar>
            <w:vAlign w:val="center"/>
          </w:tcPr>
          <w:bookmarkStart w:name="z19" w:id="18"/>
          <w:p>
            <w:pPr>
              <w:spacing w:after="20"/>
              <w:ind w:left="20"/>
              <w:jc w:val="both"/>
            </w:pPr>
            <w:r>
              <w:rPr>
                <w:rFonts w:ascii="Times New Roman"/>
                <w:b w:val="false"/>
                <w:i w:val="false"/>
                <w:color w:val="000000"/>
                <w:sz w:val="20"/>
              </w:rPr>
              <w:t>
Баедилов</w:t>
            </w:r>
            <w:r>
              <w:br/>
            </w:r>
            <w:r>
              <w:rPr>
                <w:rFonts w:ascii="Times New Roman"/>
                <w:b w:val="false"/>
                <w:i w:val="false"/>
                <w:color w:val="000000"/>
                <w:sz w:val="20"/>
              </w:rPr>
              <w:t>
Канат Ескендирович</w:t>
            </w:r>
          </w:p>
          <w:bookmarkEnd w:id="1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0" w:id="19"/>
          <w:p>
            <w:pPr>
              <w:spacing w:after="20"/>
              <w:ind w:left="20"/>
              <w:jc w:val="both"/>
            </w:pPr>
            <w:r>
              <w:rPr>
                <w:rFonts w:ascii="Times New Roman"/>
                <w:b w:val="false"/>
                <w:i w:val="false"/>
                <w:color w:val="000000"/>
                <w:sz w:val="20"/>
              </w:rPr>
              <w:t>
вице-министр финансов Республики Казахстан</w:t>
            </w:r>
            <w:r>
              <w:br/>
            </w:r>
            <w:r>
              <w:rPr>
                <w:rFonts w:ascii="Times New Roman"/>
                <w:b w:val="false"/>
                <w:i w:val="false"/>
                <w:color w:val="000000"/>
                <w:sz w:val="20"/>
              </w:rPr>
              <w:t>
 </w:t>
            </w:r>
          </w:p>
          <w:bookmarkEnd w:id="19"/>
        </w:tc>
      </w:tr>
      <w:tr>
        <w:trPr>
          <w:trHeight w:val="30" w:hRule="atLeast"/>
        </w:trPr>
        <w:tc>
          <w:tcPr>
            <w:tcW w:w="0" w:type="auto"/>
            <w:gridSpan w:val="2"/>
            <w:tcBorders/>
            <w:tcMar>
              <w:top w:w="15" w:type="dxa"/>
              <w:left w:w="15" w:type="dxa"/>
              <w:bottom w:w="15" w:type="dxa"/>
              <w:right w:w="15" w:type="dxa"/>
            </w:tcMar>
            <w:vAlign w:val="center"/>
          </w:tcPr>
          <w:bookmarkStart w:name="z21" w:id="20"/>
          <w:p>
            <w:pPr>
              <w:spacing w:after="20"/>
              <w:ind w:left="20"/>
              <w:jc w:val="both"/>
            </w:pPr>
            <w:r>
              <w:rPr>
                <w:rFonts w:ascii="Times New Roman"/>
                <w:b w:val="false"/>
                <w:i w:val="false"/>
                <w:color w:val="000000"/>
                <w:sz w:val="20"/>
              </w:rPr>
              <w:t>
Кулбатыров</w:t>
            </w:r>
            <w:r>
              <w:br/>
            </w:r>
            <w:r>
              <w:rPr>
                <w:rFonts w:ascii="Times New Roman"/>
                <w:b w:val="false"/>
                <w:i w:val="false"/>
                <w:color w:val="000000"/>
                <w:sz w:val="20"/>
              </w:rPr>
              <w:t>
Нурлан Найзабекович</w:t>
            </w:r>
          </w:p>
          <w:bookmarkEnd w:id="2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2" w:id="21"/>
          <w:p>
            <w:pPr>
              <w:spacing w:after="20"/>
              <w:ind w:left="20"/>
              <w:jc w:val="both"/>
            </w:pPr>
            <w:r>
              <w:rPr>
                <w:rFonts w:ascii="Times New Roman"/>
                <w:b w:val="false"/>
                <w:i w:val="false"/>
                <w:color w:val="000000"/>
                <w:sz w:val="20"/>
              </w:rPr>
              <w:t>
заместитель генерального директора акционерного общества "Центр развития торговой политики "QazTrade"</w:t>
            </w:r>
            <w:r>
              <w:br/>
            </w:r>
            <w:r>
              <w:rPr>
                <w:rFonts w:ascii="Times New Roman"/>
                <w:b w:val="false"/>
                <w:i w:val="false"/>
                <w:color w:val="000000"/>
                <w:sz w:val="20"/>
              </w:rPr>
              <w:t>
 </w:t>
            </w:r>
          </w:p>
          <w:bookmarkEnd w:id="21"/>
        </w:tc>
      </w:tr>
      <w:tr>
        <w:trPr>
          <w:trHeight w:val="30" w:hRule="atLeast"/>
        </w:trPr>
        <w:tc>
          <w:tcPr>
            <w:tcW w:w="0" w:type="auto"/>
            <w:gridSpan w:val="2"/>
            <w:tcBorders/>
            <w:tcMar>
              <w:top w:w="15" w:type="dxa"/>
              <w:left w:w="15" w:type="dxa"/>
              <w:bottom w:w="15" w:type="dxa"/>
              <w:right w:w="15" w:type="dxa"/>
            </w:tcMar>
            <w:vAlign w:val="center"/>
          </w:tcPr>
          <w:bookmarkStart w:name="z23" w:id="22"/>
          <w:p>
            <w:pPr>
              <w:spacing w:after="20"/>
              <w:ind w:left="20"/>
              <w:jc w:val="both"/>
            </w:pPr>
            <w:r>
              <w:rPr>
                <w:rFonts w:ascii="Times New Roman"/>
                <w:b w:val="false"/>
                <w:i w:val="false"/>
                <w:color w:val="000000"/>
                <w:sz w:val="20"/>
              </w:rPr>
              <w:t xml:space="preserve">
Кушукова </w:t>
            </w:r>
            <w:r>
              <w:br/>
            </w:r>
            <w:r>
              <w:rPr>
                <w:rFonts w:ascii="Times New Roman"/>
                <w:b w:val="false"/>
                <w:i w:val="false"/>
                <w:color w:val="000000"/>
                <w:sz w:val="20"/>
              </w:rPr>
              <w:t>
Жанель Сабыровна</w:t>
            </w:r>
          </w:p>
          <w:bookmarkEnd w:id="2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4" w:id="23"/>
          <w:p>
            <w:pPr>
              <w:spacing w:after="20"/>
              <w:ind w:left="20"/>
              <w:jc w:val="both"/>
            </w:pPr>
            <w:r>
              <w:rPr>
                <w:rFonts w:ascii="Times New Roman"/>
                <w:b w:val="false"/>
                <w:i w:val="false"/>
                <w:color w:val="000000"/>
                <w:sz w:val="20"/>
              </w:rPr>
              <w:t>
вице-министр торговли и интеграции Республики Казахстан</w:t>
            </w:r>
            <w:r>
              <w:br/>
            </w:r>
            <w:r>
              <w:rPr>
                <w:rFonts w:ascii="Times New Roman"/>
                <w:b w:val="false"/>
                <w:i w:val="false"/>
                <w:color w:val="000000"/>
                <w:sz w:val="20"/>
              </w:rPr>
              <w:t>
 </w:t>
            </w:r>
          </w:p>
          <w:bookmarkEnd w:id="23"/>
        </w:tc>
      </w:tr>
      <w:tr>
        <w:trPr>
          <w:trHeight w:val="30" w:hRule="atLeast"/>
        </w:trPr>
        <w:tc>
          <w:tcPr>
            <w:tcW w:w="0" w:type="auto"/>
            <w:gridSpan w:val="2"/>
            <w:tcBorders/>
            <w:tcMar>
              <w:top w:w="15" w:type="dxa"/>
              <w:left w:w="15" w:type="dxa"/>
              <w:bottom w:w="15" w:type="dxa"/>
              <w:right w:w="15" w:type="dxa"/>
            </w:tcMar>
            <w:vAlign w:val="center"/>
          </w:tcPr>
          <w:bookmarkStart w:name="z25" w:id="24"/>
          <w:p>
            <w:pPr>
              <w:spacing w:after="20"/>
              <w:ind w:left="20"/>
              <w:jc w:val="both"/>
            </w:pPr>
            <w:r>
              <w:rPr>
                <w:rFonts w:ascii="Times New Roman"/>
                <w:b w:val="false"/>
                <w:i w:val="false"/>
                <w:color w:val="000000"/>
                <w:sz w:val="20"/>
              </w:rPr>
              <w:t xml:space="preserve">
Орынбеков </w:t>
            </w:r>
            <w:r>
              <w:br/>
            </w:r>
            <w:r>
              <w:rPr>
                <w:rFonts w:ascii="Times New Roman"/>
                <w:b w:val="false"/>
                <w:i w:val="false"/>
                <w:color w:val="000000"/>
                <w:sz w:val="20"/>
              </w:rPr>
              <w:t>
Думан Рымгалиевич</w:t>
            </w:r>
          </w:p>
          <w:bookmarkEnd w:id="2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6" w:id="25"/>
          <w:p>
            <w:pPr>
              <w:spacing w:after="20"/>
              <w:ind w:left="20"/>
              <w:jc w:val="both"/>
            </w:pPr>
            <w:r>
              <w:rPr>
                <w:rFonts w:ascii="Times New Roman"/>
                <w:b w:val="false"/>
                <w:i w:val="false"/>
                <w:color w:val="000000"/>
                <w:sz w:val="20"/>
              </w:rPr>
              <w:t>
заместитель председателя Комитета науки Министерства образования и науки Республики Казахстан</w:t>
            </w:r>
            <w:r>
              <w:br/>
            </w:r>
            <w:r>
              <w:rPr>
                <w:rFonts w:ascii="Times New Roman"/>
                <w:b w:val="false"/>
                <w:i w:val="false"/>
                <w:color w:val="000000"/>
                <w:sz w:val="20"/>
              </w:rPr>
              <w:t>
 </w:t>
            </w:r>
          </w:p>
          <w:bookmarkEnd w:id="25"/>
        </w:tc>
      </w:tr>
      <w:tr>
        <w:trPr>
          <w:trHeight w:val="30" w:hRule="atLeast"/>
        </w:trPr>
        <w:tc>
          <w:tcPr>
            <w:tcW w:w="0" w:type="auto"/>
            <w:gridSpan w:val="2"/>
            <w:tcBorders/>
            <w:tcMar>
              <w:top w:w="15" w:type="dxa"/>
              <w:left w:w="15" w:type="dxa"/>
              <w:bottom w:w="15" w:type="dxa"/>
              <w:right w:w="15" w:type="dxa"/>
            </w:tcMar>
            <w:vAlign w:val="center"/>
          </w:tcPr>
          <w:bookmarkStart w:name="z27" w:id="26"/>
          <w:p>
            <w:pPr>
              <w:spacing w:after="20"/>
              <w:ind w:left="20"/>
              <w:jc w:val="both"/>
            </w:pPr>
            <w:r>
              <w:rPr>
                <w:rFonts w:ascii="Times New Roman"/>
                <w:b w:val="false"/>
                <w:i w:val="false"/>
                <w:color w:val="000000"/>
                <w:sz w:val="20"/>
              </w:rPr>
              <w:t xml:space="preserve">
Темирханов </w:t>
            </w:r>
            <w:r>
              <w:br/>
            </w:r>
            <w:r>
              <w:rPr>
                <w:rFonts w:ascii="Times New Roman"/>
                <w:b w:val="false"/>
                <w:i w:val="false"/>
                <w:color w:val="000000"/>
                <w:sz w:val="20"/>
              </w:rPr>
              <w:t xml:space="preserve">
Талгат Кенесович </w:t>
            </w:r>
          </w:p>
          <w:bookmarkEnd w:id="2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8" w:id="27"/>
          <w:p>
            <w:pPr>
              <w:spacing w:after="20"/>
              <w:ind w:left="20"/>
              <w:jc w:val="both"/>
            </w:pPr>
            <w:r>
              <w:rPr>
                <w:rFonts w:ascii="Times New Roman"/>
                <w:b w:val="false"/>
                <w:i w:val="false"/>
                <w:color w:val="000000"/>
                <w:sz w:val="20"/>
              </w:rPr>
              <w:t>
член правления, заместитель председателя правления Национальной палаты предпринимателей Республики Казахстан "Атамекен"</w:t>
            </w:r>
            <w:r>
              <w:br/>
            </w:r>
            <w:r>
              <w:rPr>
                <w:rFonts w:ascii="Times New Roman"/>
                <w:b w:val="false"/>
                <w:i w:val="false"/>
                <w:color w:val="000000"/>
                <w:sz w:val="20"/>
              </w:rPr>
              <w:t>
 </w:t>
            </w:r>
          </w:p>
          <w:bookmarkEnd w:id="27"/>
        </w:tc>
      </w:tr>
      <w:tr>
        <w:trPr>
          <w:trHeight w:val="30" w:hRule="atLeast"/>
        </w:trPr>
        <w:tc>
          <w:tcPr>
            <w:tcW w:w="0" w:type="auto"/>
            <w:gridSpan w:val="2"/>
            <w:tcBorders/>
            <w:tcMar>
              <w:top w:w="15" w:type="dxa"/>
              <w:left w:w="15" w:type="dxa"/>
              <w:bottom w:w="15" w:type="dxa"/>
              <w:right w:w="15" w:type="dxa"/>
            </w:tcMar>
            <w:vAlign w:val="center"/>
          </w:tcPr>
          <w:bookmarkStart w:name="z29" w:id="28"/>
          <w:p>
            <w:pPr>
              <w:spacing w:after="20"/>
              <w:ind w:left="20"/>
              <w:jc w:val="both"/>
            </w:pPr>
            <w:r>
              <w:rPr>
                <w:rFonts w:ascii="Times New Roman"/>
                <w:b w:val="false"/>
                <w:i w:val="false"/>
                <w:color w:val="000000"/>
                <w:sz w:val="20"/>
              </w:rPr>
              <w:t>
Шапкенов</w:t>
            </w:r>
            <w:r>
              <w:br/>
            </w:r>
            <w:r>
              <w:rPr>
                <w:rFonts w:ascii="Times New Roman"/>
                <w:b w:val="false"/>
                <w:i w:val="false"/>
                <w:color w:val="000000"/>
                <w:sz w:val="20"/>
              </w:rPr>
              <w:t>
Серик Джамбулович</w:t>
            </w:r>
          </w:p>
          <w:bookmarkEnd w:id="2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0" w:id="29"/>
          <w:p>
            <w:pPr>
              <w:spacing w:after="20"/>
              <w:ind w:left="20"/>
              <w:jc w:val="both"/>
            </w:pPr>
            <w:r>
              <w:rPr>
                <w:rFonts w:ascii="Times New Roman"/>
                <w:b w:val="false"/>
                <w:i w:val="false"/>
                <w:color w:val="000000"/>
                <w:sz w:val="20"/>
              </w:rPr>
              <w:t>
вице-министр труда и социальной защиты населения Республики Казахстан</w:t>
            </w:r>
            <w:r>
              <w:br/>
            </w:r>
            <w:r>
              <w:rPr>
                <w:rFonts w:ascii="Times New Roman"/>
                <w:b w:val="false"/>
                <w:i w:val="false"/>
                <w:color w:val="000000"/>
                <w:sz w:val="20"/>
              </w:rPr>
              <w:t>
 </w:t>
            </w:r>
          </w:p>
          <w:bookmarkEnd w:id="29"/>
        </w:tc>
      </w:tr>
      <w:tr>
        <w:trPr>
          <w:trHeight w:val="30" w:hRule="atLeast"/>
        </w:trPr>
        <w:tc>
          <w:tcPr>
            <w:tcW w:w="0" w:type="auto"/>
            <w:gridSpan w:val="2"/>
            <w:tcBorders/>
            <w:tcMar>
              <w:top w:w="15" w:type="dxa"/>
              <w:left w:w="15" w:type="dxa"/>
              <w:bottom w:w="15" w:type="dxa"/>
              <w:right w:w="15" w:type="dxa"/>
            </w:tcMar>
            <w:vAlign w:val="center"/>
          </w:tcPr>
          <w:bookmarkStart w:name="z31" w:id="30"/>
          <w:p>
            <w:pPr>
              <w:spacing w:after="20"/>
              <w:ind w:left="20"/>
              <w:jc w:val="both"/>
            </w:pPr>
            <w:r>
              <w:rPr>
                <w:rFonts w:ascii="Times New Roman"/>
                <w:b w:val="false"/>
                <w:i w:val="false"/>
                <w:color w:val="000000"/>
                <w:sz w:val="20"/>
              </w:rPr>
              <w:t xml:space="preserve">
Щеглова </w:t>
            </w:r>
            <w:r>
              <w:br/>
            </w:r>
            <w:r>
              <w:rPr>
                <w:rFonts w:ascii="Times New Roman"/>
                <w:b w:val="false"/>
                <w:i w:val="false"/>
                <w:color w:val="000000"/>
                <w:sz w:val="20"/>
              </w:rPr>
              <w:t>
Динара Ринатовна</w:t>
            </w:r>
          </w:p>
          <w:bookmarkEnd w:id="3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индустрии и инфраструктурного развития Республики Казахстан</w:t>
            </w:r>
          </w:p>
        </w:tc>
      </w:tr>
      <w:tr>
        <w:trPr>
          <w:trHeight w:val="30" w:hRule="atLeast"/>
        </w:trPr>
        <w:tc>
          <w:tcPr>
            <w:tcW w:w="0" w:type="auto"/>
            <w:gridSpan w:val="6"/>
            <w:tcBorders/>
            <w:tcMar>
              <w:top w:w="15" w:type="dxa"/>
              <w:left w:w="15" w:type="dxa"/>
              <w:bottom w:w="15" w:type="dxa"/>
              <w:right w:w="15" w:type="dxa"/>
            </w:tcMar>
            <w:vAlign w:val="center"/>
          </w:tcPr>
          <w:bookmarkStart w:name="z32" w:id="31"/>
          <w:p>
            <w:pPr>
              <w:spacing w:after="20"/>
              <w:ind w:left="20"/>
              <w:jc w:val="both"/>
            </w:pPr>
            <w:r>
              <w:rPr>
                <w:rFonts w:ascii="Times New Roman"/>
                <w:b w:val="false"/>
                <w:i w:val="false"/>
                <w:color w:val="000000"/>
                <w:sz w:val="20"/>
              </w:rPr>
              <w:t xml:space="preserve">
От Кыргызской Республики </w:t>
            </w:r>
            <w:r>
              <w:br/>
            </w:r>
            <w:r>
              <w:rPr>
                <w:rFonts w:ascii="Times New Roman"/>
                <w:b w:val="false"/>
                <w:i w:val="false"/>
                <w:color w:val="000000"/>
                <w:sz w:val="20"/>
              </w:rPr>
              <w:t>
 </w:t>
            </w:r>
          </w:p>
          <w:bookmarkEnd w:id="31"/>
        </w:tc>
      </w:tr>
      <w:tr>
        <w:trPr>
          <w:trHeight w:val="30" w:hRule="atLeast"/>
        </w:trPr>
        <w:tc>
          <w:tcPr>
            <w:tcW w:w="0" w:type="auto"/>
            <w:gridSpan w:val="2"/>
            <w:tcBorders/>
            <w:tcMar>
              <w:top w:w="15" w:type="dxa"/>
              <w:left w:w="15" w:type="dxa"/>
              <w:bottom w:w="15" w:type="dxa"/>
              <w:right w:w="15" w:type="dxa"/>
            </w:tcMar>
            <w:vAlign w:val="center"/>
          </w:tcPr>
          <w:bookmarkStart w:name="z33" w:id="32"/>
          <w:p>
            <w:pPr>
              <w:spacing w:after="20"/>
              <w:ind w:left="20"/>
              <w:jc w:val="both"/>
            </w:pPr>
            <w:r>
              <w:rPr>
                <w:rFonts w:ascii="Times New Roman"/>
                <w:b w:val="false"/>
                <w:i w:val="false"/>
                <w:color w:val="000000"/>
                <w:sz w:val="20"/>
              </w:rPr>
              <w:t xml:space="preserve">
Абиров </w:t>
            </w:r>
            <w:r>
              <w:br/>
            </w:r>
            <w:r>
              <w:rPr>
                <w:rFonts w:ascii="Times New Roman"/>
                <w:b w:val="false"/>
                <w:i w:val="false"/>
                <w:color w:val="000000"/>
                <w:sz w:val="20"/>
              </w:rPr>
              <w:t>
</w:t>
            </w:r>
            <w:r>
              <w:rPr>
                <w:rFonts w:ascii="Times New Roman"/>
                <w:b w:val="false"/>
                <w:i w:val="false"/>
                <w:color w:val="000000"/>
                <w:sz w:val="20"/>
              </w:rPr>
              <w:t>Мыктыбек Медетбекович</w:t>
            </w:r>
            <w:r>
              <w:br/>
            </w:r>
            <w:r>
              <w:rPr>
                <w:rFonts w:ascii="Times New Roman"/>
                <w:b w:val="false"/>
                <w:i w:val="false"/>
                <w:color w:val="000000"/>
                <w:sz w:val="20"/>
              </w:rPr>
              <w:t>
 </w:t>
            </w:r>
          </w:p>
          <w:bookmarkEnd w:id="3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5" w:id="33"/>
          <w:p>
            <w:pPr>
              <w:spacing w:after="20"/>
              <w:ind w:left="20"/>
              <w:jc w:val="both"/>
            </w:pPr>
            <w:r>
              <w:rPr>
                <w:rFonts w:ascii="Times New Roman"/>
                <w:b w:val="false"/>
                <w:i w:val="false"/>
                <w:color w:val="000000"/>
                <w:sz w:val="20"/>
              </w:rPr>
              <w:t>
заместитель Председателя Государственной службы регулирования и надзора за финансовым рынком при Министерстве экономики и финансов Кыргызской Республики</w:t>
            </w:r>
            <w:r>
              <w:br/>
            </w:r>
            <w:r>
              <w:rPr>
                <w:rFonts w:ascii="Times New Roman"/>
                <w:b w:val="false"/>
                <w:i w:val="false"/>
                <w:color w:val="000000"/>
                <w:sz w:val="20"/>
              </w:rPr>
              <w:t>
 </w:t>
            </w:r>
          </w:p>
          <w:bookmarkEnd w:id="33"/>
        </w:tc>
      </w:tr>
      <w:tr>
        <w:trPr>
          <w:trHeight w:val="30" w:hRule="atLeast"/>
        </w:trPr>
        <w:tc>
          <w:tcPr>
            <w:tcW w:w="0" w:type="auto"/>
            <w:gridSpan w:val="2"/>
            <w:tcBorders/>
            <w:tcMar>
              <w:top w:w="15" w:type="dxa"/>
              <w:left w:w="15" w:type="dxa"/>
              <w:bottom w:w="15" w:type="dxa"/>
              <w:right w:w="15" w:type="dxa"/>
            </w:tcMar>
            <w:vAlign w:val="center"/>
          </w:tcPr>
          <w:bookmarkStart w:name="z36" w:id="34"/>
          <w:p>
            <w:pPr>
              <w:spacing w:after="20"/>
              <w:ind w:left="20"/>
              <w:jc w:val="both"/>
            </w:pPr>
            <w:r>
              <w:rPr>
                <w:rFonts w:ascii="Times New Roman"/>
                <w:b w:val="false"/>
                <w:i w:val="false"/>
                <w:color w:val="000000"/>
                <w:sz w:val="20"/>
              </w:rPr>
              <w:t xml:space="preserve">
Балташев </w:t>
            </w:r>
            <w:r>
              <w:br/>
            </w:r>
            <w:r>
              <w:rPr>
                <w:rFonts w:ascii="Times New Roman"/>
                <w:b w:val="false"/>
                <w:i w:val="false"/>
                <w:color w:val="000000"/>
                <w:sz w:val="20"/>
              </w:rPr>
              <w:t>
</w:t>
            </w:r>
            <w:r>
              <w:rPr>
                <w:rFonts w:ascii="Times New Roman"/>
                <w:b w:val="false"/>
                <w:i w:val="false"/>
                <w:color w:val="000000"/>
                <w:sz w:val="20"/>
              </w:rPr>
              <w:t>Илязбек Алтынбекович</w:t>
            </w:r>
            <w:r>
              <w:br/>
            </w:r>
            <w:r>
              <w:rPr>
                <w:rFonts w:ascii="Times New Roman"/>
                <w:b w:val="false"/>
                <w:i w:val="false"/>
                <w:color w:val="000000"/>
                <w:sz w:val="20"/>
              </w:rPr>
              <w:t>
 </w:t>
            </w:r>
          </w:p>
          <w:bookmarkEnd w:id="3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8" w:id="35"/>
          <w:p>
            <w:pPr>
              <w:spacing w:after="20"/>
              <w:ind w:left="20"/>
              <w:jc w:val="both"/>
            </w:pPr>
            <w:r>
              <w:rPr>
                <w:rFonts w:ascii="Times New Roman"/>
                <w:b w:val="false"/>
                <w:i w:val="false"/>
                <w:color w:val="000000"/>
                <w:sz w:val="20"/>
              </w:rPr>
              <w:t>
заместитель Министра культуры, информации и туризма Кыргызской Республики</w:t>
            </w:r>
            <w:r>
              <w:br/>
            </w:r>
            <w:r>
              <w:rPr>
                <w:rFonts w:ascii="Times New Roman"/>
                <w:b w:val="false"/>
                <w:i w:val="false"/>
                <w:color w:val="000000"/>
                <w:sz w:val="20"/>
              </w:rPr>
              <w:t>
 </w:t>
            </w:r>
          </w:p>
          <w:bookmarkEnd w:id="35"/>
        </w:tc>
      </w:tr>
      <w:tr>
        <w:trPr>
          <w:trHeight w:val="30" w:hRule="atLeast"/>
        </w:trPr>
        <w:tc>
          <w:tcPr>
            <w:tcW w:w="0" w:type="auto"/>
            <w:gridSpan w:val="2"/>
            <w:tcBorders/>
            <w:tcMar>
              <w:top w:w="15" w:type="dxa"/>
              <w:left w:w="15" w:type="dxa"/>
              <w:bottom w:w="15" w:type="dxa"/>
              <w:right w:w="15" w:type="dxa"/>
            </w:tcMar>
            <w:vAlign w:val="center"/>
          </w:tcPr>
          <w:bookmarkStart w:name="z39" w:id="36"/>
          <w:p>
            <w:pPr>
              <w:spacing w:after="20"/>
              <w:ind w:left="20"/>
              <w:jc w:val="both"/>
            </w:pPr>
            <w:r>
              <w:rPr>
                <w:rFonts w:ascii="Times New Roman"/>
                <w:b w:val="false"/>
                <w:i w:val="false"/>
                <w:color w:val="000000"/>
                <w:sz w:val="20"/>
              </w:rPr>
              <w:t xml:space="preserve">
Исаева </w:t>
            </w:r>
            <w:r>
              <w:br/>
            </w:r>
            <w:r>
              <w:rPr>
                <w:rFonts w:ascii="Times New Roman"/>
                <w:b w:val="false"/>
                <w:i w:val="false"/>
                <w:color w:val="000000"/>
                <w:sz w:val="20"/>
              </w:rPr>
              <w:t xml:space="preserve">
Вероника Владимировна </w:t>
            </w:r>
          </w:p>
          <w:bookmarkEnd w:id="3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0" w:id="37"/>
          <w:p>
            <w:pPr>
              <w:spacing w:after="20"/>
              <w:ind w:left="20"/>
              <w:jc w:val="both"/>
            </w:pPr>
            <w:r>
              <w:rPr>
                <w:rFonts w:ascii="Times New Roman"/>
                <w:b w:val="false"/>
                <w:i w:val="false"/>
                <w:color w:val="000000"/>
                <w:sz w:val="20"/>
              </w:rPr>
              <w:t>
заместитель Министра энергетики и промышленности Кыргызской Республики</w:t>
            </w:r>
            <w:r>
              <w:br/>
            </w:r>
            <w:r>
              <w:rPr>
                <w:rFonts w:ascii="Times New Roman"/>
                <w:b w:val="false"/>
                <w:i w:val="false"/>
                <w:color w:val="000000"/>
                <w:sz w:val="20"/>
              </w:rPr>
              <w:t>
 </w:t>
            </w:r>
          </w:p>
          <w:bookmarkEnd w:id="37"/>
        </w:tc>
      </w:tr>
      <w:tr>
        <w:trPr>
          <w:trHeight w:val="30" w:hRule="atLeast"/>
        </w:trPr>
        <w:tc>
          <w:tcPr>
            <w:tcW w:w="0" w:type="auto"/>
            <w:gridSpan w:val="2"/>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xml:space="preserve">
Мукашев </w:t>
            </w:r>
            <w:r>
              <w:br/>
            </w:r>
            <w:r>
              <w:rPr>
                <w:rFonts w:ascii="Times New Roman"/>
                <w:b w:val="false"/>
                <w:i w:val="false"/>
                <w:color w:val="000000"/>
                <w:sz w:val="20"/>
              </w:rPr>
              <w:t xml:space="preserve">
Азамат Феликсович </w:t>
            </w:r>
          </w:p>
          <w:bookmarkEnd w:id="3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2" w:id="39"/>
          <w:p>
            <w:pPr>
              <w:spacing w:after="20"/>
              <w:ind w:left="20"/>
              <w:jc w:val="both"/>
            </w:pPr>
            <w:r>
              <w:rPr>
                <w:rFonts w:ascii="Times New Roman"/>
                <w:b w:val="false"/>
                <w:i w:val="false"/>
                <w:color w:val="000000"/>
                <w:sz w:val="20"/>
              </w:rPr>
              <w:t>
заместитель Министра сельского, водного хозяйства и развития регионов Кыргызской Республики</w:t>
            </w:r>
            <w:r>
              <w:br/>
            </w:r>
            <w:r>
              <w:rPr>
                <w:rFonts w:ascii="Times New Roman"/>
                <w:b w:val="false"/>
                <w:i w:val="false"/>
                <w:color w:val="000000"/>
                <w:sz w:val="20"/>
              </w:rPr>
              <w:t>
 </w:t>
            </w:r>
          </w:p>
          <w:bookmarkEnd w:id="39"/>
        </w:tc>
      </w:tr>
      <w:tr>
        <w:trPr>
          <w:trHeight w:val="30" w:hRule="atLeast"/>
        </w:trPr>
        <w:tc>
          <w:tcPr>
            <w:tcW w:w="0" w:type="auto"/>
            <w:gridSpan w:val="2"/>
            <w:tcBorders/>
            <w:tcMar>
              <w:top w:w="15" w:type="dxa"/>
              <w:left w:w="15" w:type="dxa"/>
              <w:bottom w:w="15" w:type="dxa"/>
              <w:right w:w="15" w:type="dxa"/>
            </w:tcMar>
            <w:vAlign w:val="center"/>
          </w:tcPr>
          <w:bookmarkStart w:name="z43" w:id="40"/>
          <w:p>
            <w:pPr>
              <w:spacing w:after="20"/>
              <w:ind w:left="20"/>
              <w:jc w:val="both"/>
            </w:pPr>
            <w:r>
              <w:rPr>
                <w:rFonts w:ascii="Times New Roman"/>
                <w:b w:val="false"/>
                <w:i w:val="false"/>
                <w:color w:val="000000"/>
                <w:sz w:val="20"/>
              </w:rPr>
              <w:t xml:space="preserve">
Рысалиев </w:t>
            </w:r>
            <w:r>
              <w:br/>
            </w:r>
            <w:r>
              <w:rPr>
                <w:rFonts w:ascii="Times New Roman"/>
                <w:b w:val="false"/>
                <w:i w:val="false"/>
                <w:color w:val="000000"/>
                <w:sz w:val="20"/>
              </w:rPr>
              <w:t>
Сейит Максутович</w:t>
            </w:r>
          </w:p>
          <w:bookmarkEnd w:id="4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4" w:id="41"/>
          <w:p>
            <w:pPr>
              <w:spacing w:after="20"/>
              <w:ind w:left="20"/>
              <w:jc w:val="both"/>
            </w:pPr>
            <w:r>
              <w:rPr>
                <w:rFonts w:ascii="Times New Roman"/>
                <w:b w:val="false"/>
                <w:i w:val="false"/>
                <w:color w:val="000000"/>
                <w:sz w:val="20"/>
              </w:rPr>
              <w:t>
заместитель Министра экономики и финансов Кыргызской Республики</w:t>
            </w:r>
            <w:r>
              <w:br/>
            </w:r>
            <w:r>
              <w:rPr>
                <w:rFonts w:ascii="Times New Roman"/>
                <w:b w:val="false"/>
                <w:i w:val="false"/>
                <w:color w:val="000000"/>
                <w:sz w:val="20"/>
              </w:rPr>
              <w:t>
 </w:t>
            </w:r>
          </w:p>
          <w:bookmarkEnd w:id="41"/>
        </w:tc>
      </w:tr>
      <w:tr>
        <w:trPr>
          <w:trHeight w:val="30" w:hRule="atLeast"/>
        </w:trPr>
        <w:tc>
          <w:tcPr>
            <w:tcW w:w="0" w:type="auto"/>
            <w:gridSpan w:val="2"/>
            <w:tcBorders/>
            <w:tcMar>
              <w:top w:w="15" w:type="dxa"/>
              <w:left w:w="15" w:type="dxa"/>
              <w:bottom w:w="15" w:type="dxa"/>
              <w:right w:w="15" w:type="dxa"/>
            </w:tcMar>
            <w:vAlign w:val="center"/>
          </w:tcPr>
          <w:bookmarkStart w:name="z45" w:id="42"/>
          <w:p>
            <w:pPr>
              <w:spacing w:after="20"/>
              <w:ind w:left="20"/>
              <w:jc w:val="both"/>
            </w:pPr>
            <w:r>
              <w:rPr>
                <w:rFonts w:ascii="Times New Roman"/>
                <w:b w:val="false"/>
                <w:i w:val="false"/>
                <w:color w:val="000000"/>
                <w:sz w:val="20"/>
              </w:rPr>
              <w:t>
Солтобаев</w:t>
            </w:r>
            <w:r>
              <w:br/>
            </w:r>
            <w:r>
              <w:rPr>
                <w:rFonts w:ascii="Times New Roman"/>
                <w:b w:val="false"/>
                <w:i w:val="false"/>
                <w:color w:val="000000"/>
                <w:sz w:val="20"/>
              </w:rPr>
              <w:t>
Талантбек Осмонбекович</w:t>
            </w:r>
          </w:p>
          <w:bookmarkEnd w:id="4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6" w:id="43"/>
          <w:p>
            <w:pPr>
              <w:spacing w:after="20"/>
              <w:ind w:left="20"/>
              <w:jc w:val="both"/>
            </w:pPr>
            <w:r>
              <w:rPr>
                <w:rFonts w:ascii="Times New Roman"/>
                <w:b w:val="false"/>
                <w:i w:val="false"/>
                <w:color w:val="000000"/>
                <w:sz w:val="20"/>
              </w:rPr>
              <w:t>
заместитель Министра транспорта, архитектуры и коммуникаций Кыргызской Республики</w:t>
            </w:r>
            <w:r>
              <w:br/>
            </w:r>
            <w:r>
              <w:rPr>
                <w:rFonts w:ascii="Times New Roman"/>
                <w:b w:val="false"/>
                <w:i w:val="false"/>
                <w:color w:val="000000"/>
                <w:sz w:val="20"/>
              </w:rPr>
              <w:t>
 </w:t>
            </w:r>
          </w:p>
          <w:bookmarkEnd w:id="43"/>
        </w:tc>
      </w:tr>
      <w:tr>
        <w:trPr>
          <w:trHeight w:val="30" w:hRule="atLeast"/>
        </w:trPr>
        <w:tc>
          <w:tcPr>
            <w:tcW w:w="0" w:type="auto"/>
            <w:gridSpan w:val="2"/>
            <w:tcBorders/>
            <w:tcMar>
              <w:top w:w="15" w:type="dxa"/>
              <w:left w:w="15" w:type="dxa"/>
              <w:bottom w:w="15" w:type="dxa"/>
              <w:right w:w="15" w:type="dxa"/>
            </w:tcMar>
            <w:vAlign w:val="center"/>
          </w:tcPr>
          <w:bookmarkStart w:name="z47" w:id="44"/>
          <w:p>
            <w:pPr>
              <w:spacing w:after="20"/>
              <w:ind w:left="20"/>
              <w:jc w:val="both"/>
            </w:pPr>
            <w:r>
              <w:rPr>
                <w:rFonts w:ascii="Times New Roman"/>
                <w:b w:val="false"/>
                <w:i w:val="false"/>
                <w:color w:val="000000"/>
                <w:sz w:val="20"/>
              </w:rPr>
              <w:t xml:space="preserve">
Туркбаев </w:t>
            </w:r>
            <w:r>
              <w:br/>
            </w:r>
            <w:r>
              <w:rPr>
                <w:rFonts w:ascii="Times New Roman"/>
                <w:b w:val="false"/>
                <w:i w:val="false"/>
                <w:color w:val="000000"/>
                <w:sz w:val="20"/>
              </w:rPr>
              <w:t>
Пазылбек Борубаевич</w:t>
            </w:r>
          </w:p>
          <w:bookmarkEnd w:id="4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48" w:id="45"/>
          <w:p>
            <w:pPr>
              <w:spacing w:after="20"/>
              <w:ind w:left="20"/>
              <w:jc w:val="both"/>
            </w:pPr>
            <w:r>
              <w:rPr>
                <w:rFonts w:ascii="Times New Roman"/>
                <w:b w:val="false"/>
                <w:i w:val="false"/>
                <w:color w:val="000000"/>
                <w:sz w:val="20"/>
              </w:rPr>
              <w:t>
заместитель Министра образования и науки Кыргызской Республики – директор Департамента науки при Министерстве образования и науки Кыргызской Республики</w:t>
            </w:r>
            <w:r>
              <w:br/>
            </w:r>
            <w:r>
              <w:rPr>
                <w:rFonts w:ascii="Times New Roman"/>
                <w:b w:val="false"/>
                <w:i w:val="false"/>
                <w:color w:val="000000"/>
                <w:sz w:val="20"/>
              </w:rPr>
              <w:t>
 </w:t>
            </w:r>
          </w:p>
          <w:bookmarkEnd w:id="45"/>
        </w:tc>
      </w:tr>
      <w:tr>
        <w:trPr>
          <w:trHeight w:val="30" w:hRule="atLeast"/>
        </w:trPr>
        <w:tc>
          <w:tcPr>
            <w:tcW w:w="0" w:type="auto"/>
            <w:gridSpan w:val="2"/>
            <w:tcBorders/>
            <w:tcMar>
              <w:top w:w="15" w:type="dxa"/>
              <w:left w:w="15" w:type="dxa"/>
              <w:bottom w:w="15" w:type="dxa"/>
              <w:right w:w="15" w:type="dxa"/>
            </w:tcMar>
            <w:vAlign w:val="center"/>
          </w:tcPr>
          <w:bookmarkStart w:name="z49" w:id="46"/>
          <w:p>
            <w:pPr>
              <w:spacing w:after="20"/>
              <w:ind w:left="20"/>
              <w:jc w:val="both"/>
            </w:pPr>
            <w:r>
              <w:rPr>
                <w:rFonts w:ascii="Times New Roman"/>
                <w:b w:val="false"/>
                <w:i w:val="false"/>
                <w:color w:val="000000"/>
                <w:sz w:val="20"/>
              </w:rPr>
              <w:t xml:space="preserve">
Усенбаев </w:t>
            </w:r>
            <w:r>
              <w:br/>
            </w:r>
            <w:r>
              <w:rPr>
                <w:rFonts w:ascii="Times New Roman"/>
                <w:b w:val="false"/>
                <w:i w:val="false"/>
                <w:color w:val="000000"/>
                <w:sz w:val="20"/>
              </w:rPr>
              <w:t>
Нурболот Толошович</w:t>
            </w:r>
          </w:p>
          <w:bookmarkEnd w:id="4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здравоохранения и социального развития Кыргызской Республики</w:t>
            </w:r>
          </w:p>
        </w:tc>
      </w:tr>
      <w:tr>
        <w:trPr>
          <w:trHeight w:val="30" w:hRule="atLeast"/>
        </w:trPr>
        <w:tc>
          <w:tcPr>
            <w:tcW w:w="0" w:type="auto"/>
            <w:gridSpan w:val="5"/>
            <w:tcBorders/>
            <w:tcMar>
              <w:top w:w="15" w:type="dxa"/>
              <w:left w:w="15" w:type="dxa"/>
              <w:bottom w:w="15" w:type="dxa"/>
              <w:right w:w="15" w:type="dxa"/>
            </w:tcMar>
            <w:vAlign w:val="center"/>
          </w:tcPr>
          <w:bookmarkStart w:name="z50" w:id="47"/>
          <w:p>
            <w:pPr>
              <w:spacing w:after="0"/>
              <w:ind w:left="0"/>
              <w:jc w:val="both"/>
            </w:pPr>
            <w:r>
              <w:rPr>
                <w:rFonts w:ascii="Times New Roman"/>
                <w:b/>
                <w:i w:val="false"/>
                <w:color w:val="000000"/>
              </w:rPr>
              <w:t xml:space="preserve"> От Российской Федерации </w:t>
            </w:r>
          </w:p>
          <w:bookmarkEnd w:id="47"/>
          <w:p>
            <w:pPr>
              <w:spacing w:after="0"/>
              <w:ind w:left="0"/>
              <w:jc w:val="both"/>
            </w:pPr>
            <w:r>
              <w:br/>
            </w:r>
            <w:r>
              <w:rPr>
                <w:rFonts w:ascii="Times New Roman"/>
                <w:b w:val="false"/>
                <w:i w:val="false"/>
                <w:color w:val="000000"/>
                <w:sz w:val="20"/>
              </w:rPr>
              <w:t>
</w:t>
            </w:r>
          </w:p>
        </w:tc>
      </w:tr>
      <w:tr>
        <w:trPr>
          <w:trHeight w:val="30" w:hRule="atLeast"/>
        </w:trPr>
        <w:tc>
          <w:tcPr>
            <w:tcW w:w="620" w:type="dxa"/>
            <w:tcBorders/>
            <w:tcMar>
              <w:top w:w="15" w:type="dxa"/>
              <w:left w:w="15" w:type="dxa"/>
              <w:bottom w:w="15" w:type="dxa"/>
              <w:right w:w="15" w:type="dxa"/>
            </w:tcMar>
            <w:vAlign w:val="center"/>
          </w:tcPr>
          <w:bookmarkStart w:name="z51" w:id="48"/>
          <w:p>
            <w:pPr>
              <w:spacing w:after="20"/>
              <w:ind w:left="20"/>
              <w:jc w:val="both"/>
            </w:pPr>
            <w:r>
              <w:rPr>
                <w:rFonts w:ascii="Times New Roman"/>
                <w:b w:val="false"/>
                <w:i w:val="false"/>
                <w:color w:val="000000"/>
                <w:sz w:val="20"/>
              </w:rPr>
              <w:t xml:space="preserve">
Вольвач </w:t>
            </w:r>
            <w:r>
              <w:br/>
            </w:r>
            <w:r>
              <w:rPr>
                <w:rFonts w:ascii="Times New Roman"/>
                <w:b w:val="false"/>
                <w:i w:val="false"/>
                <w:color w:val="000000"/>
                <w:sz w:val="20"/>
              </w:rPr>
              <w:t>
Дмитрий Валерьевич</w:t>
            </w:r>
          </w:p>
          <w:bookmarkEnd w:id="4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2" w:id="49"/>
          <w:p>
            <w:pPr>
              <w:spacing w:after="20"/>
              <w:ind w:left="20"/>
              <w:jc w:val="both"/>
            </w:pPr>
            <w:r>
              <w:rPr>
                <w:rFonts w:ascii="Times New Roman"/>
                <w:b w:val="false"/>
                <w:i w:val="false"/>
                <w:color w:val="000000"/>
                <w:sz w:val="20"/>
              </w:rPr>
              <w:t xml:space="preserve">
заместитель руководителя Федеральной налоговой службы </w:t>
            </w:r>
            <w:r>
              <w:br/>
            </w:r>
            <w:r>
              <w:rPr>
                <w:rFonts w:ascii="Times New Roman"/>
                <w:b w:val="false"/>
                <w:i w:val="false"/>
                <w:color w:val="000000"/>
                <w:sz w:val="20"/>
              </w:rPr>
              <w:t>
 </w:t>
            </w:r>
          </w:p>
          <w:bookmarkEnd w:id="49"/>
        </w:tc>
      </w:tr>
      <w:tr>
        <w:trPr>
          <w:trHeight w:val="30" w:hRule="atLeast"/>
        </w:trPr>
        <w:tc>
          <w:tcPr>
            <w:tcW w:w="620" w:type="dxa"/>
            <w:tcBorders/>
            <w:tcMar>
              <w:top w:w="15" w:type="dxa"/>
              <w:left w:w="15" w:type="dxa"/>
              <w:bottom w:w="15" w:type="dxa"/>
              <w:right w:w="15" w:type="dxa"/>
            </w:tcMar>
            <w:vAlign w:val="center"/>
          </w:tcPr>
          <w:bookmarkStart w:name="z53" w:id="50"/>
          <w:p>
            <w:pPr>
              <w:spacing w:after="20"/>
              <w:ind w:left="20"/>
              <w:jc w:val="both"/>
            </w:pPr>
            <w:r>
              <w:rPr>
                <w:rFonts w:ascii="Times New Roman"/>
                <w:b w:val="false"/>
                <w:i w:val="false"/>
                <w:color w:val="000000"/>
                <w:sz w:val="20"/>
              </w:rPr>
              <w:t>
Пудов</w:t>
            </w:r>
            <w:r>
              <w:br/>
            </w:r>
            <w:r>
              <w:rPr>
                <w:rFonts w:ascii="Times New Roman"/>
                <w:b w:val="false"/>
                <w:i w:val="false"/>
                <w:color w:val="000000"/>
                <w:sz w:val="20"/>
              </w:rPr>
              <w:t>
Андрей Николаевич</w:t>
            </w:r>
          </w:p>
          <w:bookmarkEnd w:id="5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 заместитель Министра труда и социальной защиты Российской Федерации</w:t>
            </w:r>
          </w:p>
        </w:tc>
      </w:tr>
      <w:tr>
        <w:trPr>
          <w:trHeight w:val="30" w:hRule="atLeast"/>
        </w:trPr>
        <w:tc>
          <w:tcPr>
            <w:tcW w:w="0" w:type="auto"/>
            <w:gridSpan w:val="5"/>
            <w:tcBorders/>
            <w:tcMar>
              <w:top w:w="15" w:type="dxa"/>
              <w:left w:w="15" w:type="dxa"/>
              <w:bottom w:w="15" w:type="dxa"/>
              <w:right w:w="15" w:type="dxa"/>
            </w:tcMar>
            <w:vAlign w:val="center"/>
          </w:tcPr>
          <w:bookmarkStart w:name="z54" w:id="51"/>
          <w:p>
            <w:pPr>
              <w:spacing w:after="0"/>
              <w:ind w:left="0"/>
              <w:jc w:val="both"/>
            </w:pPr>
            <w:r>
              <w:rPr>
                <w:rFonts w:ascii="Times New Roman"/>
                <w:b/>
                <w:i w:val="false"/>
                <w:color w:val="000000"/>
              </w:rPr>
              <w:t xml:space="preserve"> От Евразийской экономической комиссии</w:t>
            </w:r>
          </w:p>
          <w:bookmarkEnd w:id="51"/>
          <w:p>
            <w:pPr>
              <w:spacing w:after="0"/>
              <w:ind w:left="0"/>
              <w:jc w:val="both"/>
            </w:pPr>
            <w:r>
              <w:br/>
            </w:r>
            <w:r>
              <w:rPr>
                <w:rFonts w:ascii="Times New Roman"/>
                <w:b w:val="false"/>
                <w:i w:val="false"/>
                <w:color w:val="000000"/>
                <w:sz w:val="20"/>
              </w:rPr>
              <w:t>
</w:t>
            </w:r>
          </w:p>
        </w:tc>
      </w:tr>
      <w:tr>
        <w:trPr>
          <w:trHeight w:val="30" w:hRule="atLeast"/>
        </w:trPr>
        <w:tc>
          <w:tcPr>
            <w:tcW w:w="620" w:type="dxa"/>
            <w:tcBorders/>
            <w:tcMar>
              <w:top w:w="15" w:type="dxa"/>
              <w:left w:w="15" w:type="dxa"/>
              <w:bottom w:w="15" w:type="dxa"/>
              <w:right w:w="15" w:type="dxa"/>
            </w:tcMar>
            <w:vAlign w:val="center"/>
          </w:tcPr>
          <w:bookmarkStart w:name="z55" w:id="52"/>
          <w:p>
            <w:pPr>
              <w:spacing w:after="20"/>
              <w:ind w:left="20"/>
              <w:jc w:val="both"/>
            </w:pPr>
            <w:r>
              <w:rPr>
                <w:rFonts w:ascii="Times New Roman"/>
                <w:b w:val="false"/>
                <w:i w:val="false"/>
                <w:color w:val="000000"/>
                <w:sz w:val="20"/>
              </w:rPr>
              <w:t xml:space="preserve">
Аветисян </w:t>
            </w:r>
            <w:r>
              <w:br/>
            </w:r>
            <w:r>
              <w:rPr>
                <w:rFonts w:ascii="Times New Roman"/>
                <w:b w:val="false"/>
                <w:i w:val="false"/>
                <w:color w:val="000000"/>
                <w:sz w:val="20"/>
              </w:rPr>
              <w:t>
Вардан Александрович</w:t>
            </w:r>
          </w:p>
          <w:bookmarkEnd w:id="5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6" w:id="53"/>
          <w:p>
            <w:pPr>
              <w:spacing w:after="20"/>
              <w:ind w:left="20"/>
              <w:jc w:val="both"/>
            </w:pPr>
            <w:r>
              <w:rPr>
                <w:rFonts w:ascii="Times New Roman"/>
                <w:b w:val="false"/>
                <w:i w:val="false"/>
                <w:color w:val="000000"/>
                <w:sz w:val="20"/>
              </w:rPr>
              <w:t>
директор Департамента информационных технологий</w:t>
            </w:r>
            <w:r>
              <w:br/>
            </w:r>
            <w:r>
              <w:rPr>
                <w:rFonts w:ascii="Times New Roman"/>
                <w:b w:val="false"/>
                <w:i w:val="false"/>
                <w:color w:val="000000"/>
                <w:sz w:val="20"/>
              </w:rPr>
              <w:t>
 </w:t>
            </w:r>
          </w:p>
          <w:bookmarkEnd w:id="53"/>
        </w:tc>
      </w:tr>
      <w:tr>
        <w:trPr>
          <w:trHeight w:val="30" w:hRule="atLeast"/>
        </w:trPr>
        <w:tc>
          <w:tcPr>
            <w:tcW w:w="620" w:type="dxa"/>
            <w:tcBorders/>
            <w:tcMar>
              <w:top w:w="15" w:type="dxa"/>
              <w:left w:w="15" w:type="dxa"/>
              <w:bottom w:w="15" w:type="dxa"/>
              <w:right w:w="15" w:type="dxa"/>
            </w:tcMar>
            <w:vAlign w:val="center"/>
          </w:tcPr>
          <w:bookmarkStart w:name="z57" w:id="54"/>
          <w:p>
            <w:pPr>
              <w:spacing w:after="20"/>
              <w:ind w:left="20"/>
              <w:jc w:val="both"/>
            </w:pPr>
            <w:r>
              <w:rPr>
                <w:rFonts w:ascii="Times New Roman"/>
                <w:b w:val="false"/>
                <w:i w:val="false"/>
                <w:color w:val="000000"/>
                <w:sz w:val="20"/>
              </w:rPr>
              <w:t xml:space="preserve">
Данилова </w:t>
            </w:r>
            <w:r>
              <w:br/>
            </w:r>
            <w:r>
              <w:rPr>
                <w:rFonts w:ascii="Times New Roman"/>
                <w:b w:val="false"/>
                <w:i w:val="false"/>
                <w:color w:val="000000"/>
                <w:sz w:val="20"/>
              </w:rPr>
              <w:t>
Елена Владимировна</w:t>
            </w:r>
          </w:p>
          <w:bookmarkEnd w:id="5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8" w:id="55"/>
          <w:p>
            <w:pPr>
              <w:spacing w:after="20"/>
              <w:ind w:left="20"/>
              <w:jc w:val="both"/>
            </w:pPr>
            <w:r>
              <w:rPr>
                <w:rFonts w:ascii="Times New Roman"/>
                <w:b w:val="false"/>
                <w:i w:val="false"/>
                <w:color w:val="000000"/>
                <w:sz w:val="20"/>
              </w:rPr>
              <w:t>
заместитель директора Департамента развития интеграции</w:t>
            </w:r>
            <w:r>
              <w:br/>
            </w:r>
            <w:r>
              <w:rPr>
                <w:rFonts w:ascii="Times New Roman"/>
                <w:b w:val="false"/>
                <w:i w:val="false"/>
                <w:color w:val="000000"/>
                <w:sz w:val="20"/>
              </w:rPr>
              <w:t>
 </w:t>
            </w:r>
          </w:p>
          <w:bookmarkEnd w:id="55"/>
        </w:tc>
      </w:tr>
      <w:tr>
        <w:trPr>
          <w:trHeight w:val="30" w:hRule="atLeast"/>
        </w:trPr>
        <w:tc>
          <w:tcPr>
            <w:tcW w:w="620" w:type="dxa"/>
            <w:tcBorders/>
            <w:tcMar>
              <w:top w:w="15" w:type="dxa"/>
              <w:left w:w="15" w:type="dxa"/>
              <w:bottom w:w="15" w:type="dxa"/>
              <w:right w:w="15" w:type="dxa"/>
            </w:tcMar>
            <w:vAlign w:val="center"/>
          </w:tcPr>
          <w:bookmarkStart w:name="z59" w:id="56"/>
          <w:p>
            <w:pPr>
              <w:spacing w:after="20"/>
              <w:ind w:left="20"/>
              <w:jc w:val="both"/>
            </w:pPr>
            <w:r>
              <w:rPr>
                <w:rFonts w:ascii="Times New Roman"/>
                <w:b w:val="false"/>
                <w:i w:val="false"/>
                <w:color w:val="000000"/>
                <w:sz w:val="20"/>
              </w:rPr>
              <w:t xml:space="preserve">
Еликбаев </w:t>
            </w:r>
            <w:r>
              <w:br/>
            </w:r>
            <w:r>
              <w:rPr>
                <w:rFonts w:ascii="Times New Roman"/>
                <w:b w:val="false"/>
                <w:i w:val="false"/>
                <w:color w:val="000000"/>
                <w:sz w:val="20"/>
              </w:rPr>
              <w:t>
Куаныш Нурланович</w:t>
            </w:r>
          </w:p>
          <w:bookmarkEnd w:id="5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0" w:id="57"/>
          <w:p>
            <w:pPr>
              <w:spacing w:after="20"/>
              <w:ind w:left="20"/>
              <w:jc w:val="both"/>
            </w:pPr>
            <w:r>
              <w:rPr>
                <w:rFonts w:ascii="Times New Roman"/>
                <w:b w:val="false"/>
                <w:i w:val="false"/>
                <w:color w:val="000000"/>
                <w:sz w:val="20"/>
              </w:rPr>
              <w:t>
заместитель директора Департамента функционирования внутренних рынков</w:t>
            </w:r>
            <w:r>
              <w:br/>
            </w:r>
            <w:r>
              <w:rPr>
                <w:rFonts w:ascii="Times New Roman"/>
                <w:b w:val="false"/>
                <w:i w:val="false"/>
                <w:color w:val="000000"/>
                <w:sz w:val="20"/>
              </w:rPr>
              <w:t>
 </w:t>
            </w:r>
          </w:p>
          <w:bookmarkEnd w:id="57"/>
        </w:tc>
      </w:tr>
      <w:tr>
        <w:trPr>
          <w:trHeight w:val="30" w:hRule="atLeast"/>
        </w:trPr>
        <w:tc>
          <w:tcPr>
            <w:tcW w:w="620" w:type="dxa"/>
            <w:tcBorders/>
            <w:tcMar>
              <w:top w:w="15" w:type="dxa"/>
              <w:left w:w="15" w:type="dxa"/>
              <w:bottom w:w="15" w:type="dxa"/>
              <w:right w:w="15" w:type="dxa"/>
            </w:tcMar>
            <w:vAlign w:val="center"/>
          </w:tcPr>
          <w:bookmarkStart w:name="z61" w:id="58"/>
          <w:p>
            <w:pPr>
              <w:spacing w:after="20"/>
              <w:ind w:left="20"/>
              <w:jc w:val="both"/>
            </w:pPr>
            <w:r>
              <w:rPr>
                <w:rFonts w:ascii="Times New Roman"/>
                <w:b w:val="false"/>
                <w:i w:val="false"/>
                <w:color w:val="000000"/>
                <w:sz w:val="20"/>
              </w:rPr>
              <w:t>
Жукова</w:t>
            </w:r>
            <w:r>
              <w:br/>
            </w:r>
            <w:r>
              <w:rPr>
                <w:rFonts w:ascii="Times New Roman"/>
                <w:b w:val="false"/>
                <w:i w:val="false"/>
                <w:color w:val="000000"/>
                <w:sz w:val="20"/>
              </w:rPr>
              <w:t xml:space="preserve">
Наталья Павловна </w:t>
            </w:r>
          </w:p>
          <w:bookmarkEnd w:id="5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2" w:id="59"/>
          <w:p>
            <w:pPr>
              <w:spacing w:after="20"/>
              <w:ind w:left="20"/>
              <w:jc w:val="both"/>
            </w:pPr>
            <w:r>
              <w:rPr>
                <w:rFonts w:ascii="Times New Roman"/>
                <w:b w:val="false"/>
                <w:i w:val="false"/>
                <w:color w:val="000000"/>
                <w:sz w:val="20"/>
              </w:rPr>
              <w:t>
директор Департамента санитарных, фитосанитарных и ветеринарных мер</w:t>
            </w:r>
            <w:r>
              <w:br/>
            </w:r>
            <w:r>
              <w:rPr>
                <w:rFonts w:ascii="Times New Roman"/>
                <w:b w:val="false"/>
                <w:i w:val="false"/>
                <w:color w:val="000000"/>
                <w:sz w:val="20"/>
              </w:rPr>
              <w:t>
 </w:t>
            </w:r>
          </w:p>
          <w:bookmarkEnd w:id="59"/>
        </w:tc>
      </w:tr>
      <w:tr>
        <w:trPr>
          <w:trHeight w:val="30" w:hRule="atLeast"/>
        </w:trPr>
        <w:tc>
          <w:tcPr>
            <w:tcW w:w="620" w:type="dxa"/>
            <w:tcBorders/>
            <w:tcMar>
              <w:top w:w="15" w:type="dxa"/>
              <w:left w:w="15" w:type="dxa"/>
              <w:bottom w:w="15" w:type="dxa"/>
              <w:right w:w="15" w:type="dxa"/>
            </w:tcMar>
            <w:vAlign w:val="center"/>
          </w:tcPr>
          <w:bookmarkStart w:name="z63" w:id="60"/>
          <w:p>
            <w:pPr>
              <w:spacing w:after="20"/>
              <w:ind w:left="20"/>
              <w:jc w:val="both"/>
            </w:pPr>
            <w:r>
              <w:rPr>
                <w:rFonts w:ascii="Times New Roman"/>
                <w:b w:val="false"/>
                <w:i w:val="false"/>
                <w:color w:val="000000"/>
                <w:sz w:val="20"/>
              </w:rPr>
              <w:t xml:space="preserve">
Сабитов </w:t>
            </w:r>
            <w:r>
              <w:br/>
            </w:r>
            <w:r>
              <w:rPr>
                <w:rFonts w:ascii="Times New Roman"/>
                <w:b w:val="false"/>
                <w:i w:val="false"/>
                <w:color w:val="000000"/>
                <w:sz w:val="20"/>
              </w:rPr>
              <w:t>
Даурен Куанбекович</w:t>
            </w:r>
          </w:p>
          <w:bookmarkEnd w:id="6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4" w:id="61"/>
          <w:p>
            <w:pPr>
              <w:spacing w:after="20"/>
              <w:ind w:left="20"/>
              <w:jc w:val="both"/>
            </w:pPr>
            <w:r>
              <w:rPr>
                <w:rFonts w:ascii="Times New Roman"/>
                <w:b w:val="false"/>
                <w:i w:val="false"/>
                <w:color w:val="000000"/>
                <w:sz w:val="20"/>
              </w:rPr>
              <w:t>
директор Департамента транспорта и инфраструктуры</w:t>
            </w:r>
            <w:r>
              <w:br/>
            </w:r>
            <w:r>
              <w:rPr>
                <w:rFonts w:ascii="Times New Roman"/>
                <w:b w:val="false"/>
                <w:i w:val="false"/>
                <w:color w:val="000000"/>
                <w:sz w:val="20"/>
              </w:rPr>
              <w:t>
 </w:t>
            </w:r>
          </w:p>
          <w:bookmarkEnd w:id="61"/>
        </w:tc>
      </w:tr>
      <w:tr>
        <w:trPr>
          <w:trHeight w:val="30" w:hRule="atLeast"/>
        </w:trPr>
        <w:tc>
          <w:tcPr>
            <w:tcW w:w="620" w:type="dxa"/>
            <w:tcBorders/>
            <w:tcMar>
              <w:top w:w="15" w:type="dxa"/>
              <w:left w:w="15" w:type="dxa"/>
              <w:bottom w:w="15" w:type="dxa"/>
              <w:right w:w="15" w:type="dxa"/>
            </w:tcMar>
            <w:vAlign w:val="center"/>
          </w:tcPr>
          <w:bookmarkStart w:name="z65" w:id="62"/>
          <w:p>
            <w:pPr>
              <w:spacing w:after="20"/>
              <w:ind w:left="20"/>
              <w:jc w:val="both"/>
            </w:pPr>
            <w:r>
              <w:rPr>
                <w:rFonts w:ascii="Times New Roman"/>
                <w:b w:val="false"/>
                <w:i w:val="false"/>
                <w:color w:val="000000"/>
                <w:sz w:val="20"/>
              </w:rPr>
              <w:t>
Черекаев</w:t>
            </w:r>
            <w:r>
              <w:br/>
            </w:r>
            <w:r>
              <w:rPr>
                <w:rFonts w:ascii="Times New Roman"/>
                <w:b w:val="false"/>
                <w:i w:val="false"/>
                <w:color w:val="000000"/>
                <w:sz w:val="20"/>
              </w:rPr>
              <w:t>
Михаил Васильевич</w:t>
            </w:r>
          </w:p>
          <w:bookmarkEnd w:id="6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6" w:id="63"/>
          <w:p>
            <w:pPr>
              <w:spacing w:after="20"/>
              <w:ind w:left="20"/>
              <w:jc w:val="both"/>
            </w:pPr>
            <w:r>
              <w:rPr>
                <w:rFonts w:ascii="Times New Roman"/>
                <w:b w:val="false"/>
                <w:i w:val="false"/>
                <w:color w:val="000000"/>
                <w:sz w:val="20"/>
              </w:rPr>
              <w:t>
заместитель директора Департамента торговой политики;</w:t>
            </w:r>
            <w:r>
              <w:br/>
            </w:r>
            <w:r>
              <w:rPr>
                <w:rFonts w:ascii="Times New Roman"/>
                <w:b w:val="false"/>
                <w:i w:val="false"/>
                <w:color w:val="000000"/>
                <w:sz w:val="20"/>
              </w:rPr>
              <w:t>
 </w:t>
            </w:r>
          </w:p>
          <w:bookmarkEnd w:id="63"/>
        </w:tc>
      </w:tr>
    </w:tbl>
    <w:bookmarkStart w:name="z67" w:id="64"/>
    <w:p>
      <w:pPr>
        <w:spacing w:after="0"/>
        <w:ind w:left="0"/>
        <w:jc w:val="both"/>
      </w:pPr>
      <w:r>
        <w:rPr>
          <w:rFonts w:ascii="Times New Roman"/>
          <w:b w:val="false"/>
          <w:i w:val="false"/>
          <w:color w:val="000000"/>
          <w:sz w:val="28"/>
        </w:rPr>
        <w:t>
      б) указать новые должности следующих членов рабочей группы:</w:t>
      </w:r>
    </w:p>
    <w:bookmarkEnd w:id="64"/>
    <w:tbl>
      <w:tblPr>
        <w:tblW w:w="0" w:type="auto"/>
        <w:tblCellSpacing w:w="0" w:type="auto"/>
        <w:tblBorders>
          <w:top w:val="none"/>
          <w:left w:val="none"/>
          <w:bottom w:val="none"/>
          <w:right w:val="none"/>
          <w:insideH w:val="none"/>
          <w:insideV w:val="none"/>
        </w:tblBorders>
      </w:tblPr>
      <w:tblGrid>
        <w:gridCol w:w="1113"/>
        <w:gridCol w:w="1577"/>
        <w:gridCol w:w="9610"/>
      </w:tblGrid>
      <w:tr>
        <w:trPr>
          <w:trHeight w:val="30" w:hRule="atLeast"/>
        </w:trPr>
        <w:tc>
          <w:tcPr>
            <w:tcW w:w="1113" w:type="dxa"/>
            <w:tcBorders/>
            <w:tcMar>
              <w:top w:w="15" w:type="dxa"/>
              <w:left w:w="15" w:type="dxa"/>
              <w:bottom w:w="15" w:type="dxa"/>
              <w:right w:w="15" w:type="dxa"/>
            </w:tcMar>
            <w:vAlign w:val="center"/>
          </w:tcPr>
          <w:bookmarkStart w:name="z68" w:id="65"/>
          <w:p>
            <w:pPr>
              <w:spacing w:after="20"/>
              <w:ind w:left="20"/>
              <w:jc w:val="both"/>
            </w:pPr>
            <w:r>
              <w:rPr>
                <w:rFonts w:ascii="Times New Roman"/>
                <w:b w:val="false"/>
                <w:i w:val="false"/>
                <w:color w:val="000000"/>
                <w:sz w:val="20"/>
              </w:rPr>
              <w:t xml:space="preserve">
Акматалиев </w:t>
            </w:r>
            <w:r>
              <w:br/>
            </w:r>
            <w:r>
              <w:rPr>
                <w:rFonts w:ascii="Times New Roman"/>
                <w:b w:val="false"/>
                <w:i w:val="false"/>
                <w:color w:val="000000"/>
                <w:sz w:val="20"/>
              </w:rPr>
              <w:t>
Мирбек Акматалиевич</w:t>
            </w:r>
          </w:p>
          <w:bookmarkEnd w:id="65"/>
        </w:tc>
        <w:tc>
          <w:tcPr>
            <w:tcW w:w="1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Государственного агентства архитектуры, строительства и жилищно-коммунального хозяйства при Министерстве транспорта, архитектуры и коммуникаций Кыргызской Республики</w:t>
            </w:r>
          </w:p>
        </w:tc>
      </w:tr>
      <w:tr>
        <w:trPr>
          <w:trHeight w:val="30" w:hRule="atLeast"/>
        </w:trPr>
        <w:tc>
          <w:tcPr>
            <w:tcW w:w="1113" w:type="dxa"/>
            <w:tcBorders/>
            <w:tcMar>
              <w:top w:w="15" w:type="dxa"/>
              <w:left w:w="15" w:type="dxa"/>
              <w:bottom w:w="15" w:type="dxa"/>
              <w:right w:w="15" w:type="dxa"/>
            </w:tcMar>
            <w:vAlign w:val="center"/>
          </w:tcPr>
          <w:bookmarkStart w:name="z69" w:id="66"/>
          <w:p>
            <w:pPr>
              <w:spacing w:after="20"/>
              <w:ind w:left="20"/>
              <w:jc w:val="both"/>
            </w:pPr>
            <w:r>
              <w:rPr>
                <w:rFonts w:ascii="Times New Roman"/>
                <w:b w:val="false"/>
                <w:i w:val="false"/>
                <w:color w:val="000000"/>
                <w:sz w:val="20"/>
              </w:rPr>
              <w:t>
Карагулова</w:t>
            </w:r>
            <w:r>
              <w:br/>
            </w:r>
            <w:r>
              <w:rPr>
                <w:rFonts w:ascii="Times New Roman"/>
                <w:b w:val="false"/>
                <w:i w:val="false"/>
                <w:color w:val="000000"/>
                <w:sz w:val="20"/>
              </w:rPr>
              <w:t>
Айдай Нурдиновна</w:t>
            </w:r>
          </w:p>
          <w:bookmarkEnd w:id="66"/>
        </w:tc>
        <w:tc>
          <w:tcPr>
            <w:tcW w:w="1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Государственной налоговой службы при Министерстве экономики и финансов Кыргызской Республики;</w:t>
            </w:r>
          </w:p>
        </w:tc>
      </w:tr>
    </w:tbl>
    <w:bookmarkStart w:name="z70" w:id="67"/>
    <w:p>
      <w:pPr>
        <w:spacing w:after="0"/>
        <w:ind w:left="0"/>
        <w:jc w:val="both"/>
      </w:pPr>
      <w:r>
        <w:rPr>
          <w:rFonts w:ascii="Times New Roman"/>
          <w:b w:val="false"/>
          <w:i w:val="false"/>
          <w:color w:val="000000"/>
          <w:sz w:val="28"/>
        </w:rPr>
        <w:t xml:space="preserve">
      в) исключить из состава рабочей группы Лалаяна В.С., Карповича А.Б., Кручанова А.В., Перминову Е.А., Шедко Д.Г., Больгерта Е.А., Жилкибаева Е.Ж., Идырысова А.С., Кипшакова А.М., Ластаева Т.Т., Мадиева Ж.Х., Раимкулову А.Р., Туякова Д.Ш., Алишерова Э.Т., Баетова Б.И., Жумаева Н.К., Ногойбаева Ж.А., Норузбаеву Б.Ш., Сагынбаева Ж.К., Чечейбаева Э.М., Чодуева Э.У., Шамшиева А.А., Абрамяна Р.М., Валентик И.В., Оверчука А.Л., Сысоеву А.А., Черкасова А.А., Гаевского И.В., Георгиевского С.И., Караяна Х.Г. и Нурахметова Е.С. </w:t>
      </w:r>
    </w:p>
    <w:bookmarkEnd w:id="67"/>
    <w:bookmarkStart w:name="z71" w:id="68"/>
    <w:p>
      <w:pPr>
        <w:spacing w:after="0"/>
        <w:ind w:left="0"/>
        <w:jc w:val="both"/>
      </w:pPr>
      <w:r>
        <w:rPr>
          <w:rFonts w:ascii="Times New Roman"/>
          <w:b w:val="false"/>
          <w:i w:val="false"/>
          <w:color w:val="000000"/>
          <w:sz w:val="28"/>
        </w:rPr>
        <w:t>
      2.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