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4366" w14:textId="4b04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функционированию внутренних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августа 2021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функционированию внутренних рынков.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мая 2019 г. № 83 "О составе Консультативного комитета по функционированию внутренних рынков".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г. № 122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функционированию внутренних рынков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10.09.2024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Мартиросян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Мельсикович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образования, науки, культуры и спорта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безопасности пищевых продуктов Инспекционного органа по безопасности пищевых продуктов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Ангелина Азатовна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внешних связей Управления внешних связей и диаспоры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науки, культуры и спорта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Саакян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Арарат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маркетинговых исследований Управления по развитию рынка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Ежова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Станкевич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и применения мер нетарифного регулирования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внешнеэкономических связей и координации поставок на внутренний рынок концерна "Беллесбумпром"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государственных ИКТ-проектов и закупок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правового обеспечения и цифровых технологий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 продаж Республиканского унитарного предприятия "Белтаможсервис"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Генрикасовна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стратегического развития и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Моргунова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Наталия Анатольевна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"Беллегпром"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Алимбетова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 Тургинович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Досщиева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Акжигитовна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Ермекпаева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Розалина Аскаровна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за техническими регламентами к непродовольственным товарам Комитета контроля качества и безопасности товаров и услуг Министерства здравоохранения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Орынбасарович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 Бекетович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Жасулан Бахтиярович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Нурбек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Анелля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экспертизы проектов в сфере экономики, финансов и торговли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Нугманович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международных финансовых отношений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Умитбековна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промышленной политики Министерства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Жумалиев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Имашович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Аликовна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Байсенбекович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химизации, защиты и карантина растений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международных перевозок и интеграции Департамента наземного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 по работе с ЕАЭС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реализации решений по экспорту и интеграции Управления реализации решений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Каныбек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развития интеграции Управления координации ЕАЭС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Сезим Эсенбековна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 ЕАЭС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Мурзатаева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Джумашевна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Насирдинов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Женалы Байсалович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Табалдиев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 Кылычбекович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Умтулов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Джумалиевич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 Шаменовна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сектора развития интеграции Управления координации ЕАЭС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 Темирбековна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экономического законодательства Министерства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Даушев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Адгамович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Добкин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Коробутов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Аналитического управления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Мигеева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Федина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пищевой и перерабатывающей промышленности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 Федерального агентства по техническому регулированию и метрологии;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