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b092" w14:textId="5ecb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проведения фармацевтических инспекций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8 февраля 2021 года № 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96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фармацевтических инспекций, утвержденные Решением Совета Евразийской экономической комиссии от 3 ноября 2016 г. № 83,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совместно с уполномоченными органами государств – членов Евразийского экономического союза разработать проект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фармацевтических инспекций, утвержденные Решением Совета Евразийской экономической комиссии от 3 ноября 2016 г. № 83, в части, касающейся порядка проведения фармацевтических инспекций с использованием средств дистанционного взаимодействия. До вступления в силу указанного проекта при проведении фармацевтических инспекций с использованием средств дистанционного взаимодействия руководствоваться действующими правилами проведения инспекций и руководством по качеству фармацевтического инспектората, выполняющего инспектирование.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2021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2021 г. № 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проведения фармацевтических инспекций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случаях, установленных приложением № 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допускается проведение фармацевтических инспекций с использованием средств дистанционного взаимодействия (например, посредством аудио- или видеосвязи).".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приложением №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инспекций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Случаи проведения</w:t>
      </w:r>
      <w:r>
        <w:br/>
      </w:r>
      <w:r>
        <w:rPr>
          <w:rFonts w:ascii="Times New Roman"/>
          <w:b/>
          <w:i w:val="false"/>
          <w:color w:val="000000"/>
        </w:rPr>
        <w:t>фармацевтической инспекции с использованием средств дистанционного взаимодействия (например, посредством аудио- или видеосвязи)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Допускается по решению фармацевтического инспектората проведение фармацевтических инспекций с использованием средств дистанционного взаимодействия (например, посредством аудио- или видеосвязи) в соответствии с актами органов Евразийского экономического союза в следующих случаях: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угроза возникновения, возникновение и ликвидация чрезвычайной ситуации и (или) возникновение угрозы распространения эпидемических заболеваний, представляющих опасность для окружающих, заболеваний и поражений, полученных в результате воздействия неблагоприятных химических, биологических, радиационных факторов;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возникновение обстоятельств непреодолимой силы или независящих от воли сторон обстоятельств, которые несут угрозу причинения вреда жизни и здоровью инспекторов (например, по политическим, медицинским или иным причинам).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 началом фармацевтической инспекции, проводимой с использованием средств дистанционного взаимодействия, организация-производитель должна подтвердить данные геолокации (широту, долготу) места нахождения производственной площадки.".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