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83c8" w14:textId="4678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хлопчатобумажных тканей из пряжи различных цветов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октября 2021 года № 124.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хлопчатобумажных тканей из пряжи различных цветов, классифицируемых кодом 5208 41 000 0 ТН ВЭД ЕАЭС, в размере 0 процентов от таможенной стоимости с даты вступления в силу настоящего Решения по 31 декабря 2023 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 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5208 41 000 0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41С)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41С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41С)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 (ноль) % от 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октября 2021 г. № 124 по 31.12.2023 включительно.".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опубликования, но не ранее 2 января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