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b5e6" w14:textId="b2eb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равных условий участия в программе закупки сельскохозяйственной техники и оборудования в Республике Казахстан для производителей Евразийского экономического союза 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августа 2021 года № 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Правительство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Завершить внесение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июля 2018 года № 317 "Об утверждении Правил субсидирования по возмещению части расходов, понесенных субъектом агропромышленного комплекса, при инвестиционных вложениях" (далее - Приказ № 317), исключающих установление различной максимальной допустимой стоимости для расчета субсидий на единицу техники и оборудования производства государств - членов Евразийского экономического союза и третьих стран, по паспортам проектов №№ 1, 1.1.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моделям техники и машин по паспорту проекта №1.1. максимальная допустимая стоимость для расчета субсидий на единицу техники и оборудования устанавливается в соответствии с ценовыми предложениями евразийских производителей на 2022 год.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- 20 сентября 2021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Проинформировать об итогах исполнения настоящего распоряжения на очередном заседании Евразийского межправительственного совета.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10 календарных дней с даты его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