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461d" w14:textId="6134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Критерии отнесения продукции к медицинским изделиям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29 июня 2021 года № 15.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статьей 31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устранения различий в требованиях, предъявляемых при отнесении продукции к медицинским изделиям, а также в целях принятия мер, необходимых для гармонизации законодательства государств – членов Евразийского экономического союза в сфере обращения медицинских изделий,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применять Критерии отнесения продукции к медицинским изделиям в рамках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ноября 2018 г. № 25) с учетом изменений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г. № 15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Критерии отнесения продукции к медицинским изделиям в рамках Евразийского экономического союза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"д" следующего содержания: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"д) продукция для проведения лазерной и фотоэпиляции.".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подпункте "и"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жевательные резинки и леденцы немедицинского назначения" исключить.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подпункте "б" слова ", оборудование для кварцевания" исключить;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подпунктами "г" и "д"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"г) салфетки антисептические для обработки рук хирурга, операционного и инъекционного полей;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индикаторы контроля качества стерилизации.".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подпункте "а"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"санитизирующие," исключить.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"и"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"и) голосообразующие аппараты.".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подпункт "а" дополнить словами "и медицинские респираторы, предназначенные для ограничения передачи инфекционных агентов";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подпункт "в"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"в) бахилы, предназначенные производителем для предотвращения перекрестной контаминации в медицинской организации;";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подпункте "г" слова "от радиации пациентов или медицинского персонала" заменить словами "пациентов или медицинского персонала от радиации";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подпункте "ж" слова "(в том числе медицинские халаты)" заменить словами "и пациентов";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подпункт "з"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"з) хирургическое белье (в том числе простыни, пеленки, чехлы, применяемые в хирургических помещениях);".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подпункт "а" дополнить словами ", в том числе предназначенные для работы во вредных условиях производства, чрезвычайных ситуациях";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подпункт "в" после слов "изделия для защиты" дополнить словами "от химических и физических факторов, в том числе";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подпункте "д" слова "линзы без диоптрий," исключить.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 Программное обеспечение является медицинским изделием при условии его соответствия всем следующим критериям: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программное обеспечение представляет собой программу для ЭВМ или программные модули вне зависимости от используемой аппаратной платформы, а также способов размещения программного обеспечения и предоставления доступа к нему;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программное обеспечение не является составной частью другого медицинского изделия;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программное обеспечение предназначено производителем для оказания медицинской помощи;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результат действия программного обеспечения заключается в интерпретации данных в автоматическом режиме, в том числе с использованием технологий искусственного интеллекта, или по заданным медицинским работником параметрам, влияющим на принятие клинических решений, набора данных.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Примеры методов и технологий, применяемых в функциях программного обеспечения, которые не являются интерпретацией данных: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отображение данных, полученных от медицинского изделия, в том числе в заданном формате;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расчет по заданным формулам;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перевод между единицами измерения;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построение статистических отчетов и графиков;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растровый или векторный редактор изображений;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сигнализация отклонений в данных при наличии возможности отображения исходных данных и при условии задания параметров сигнализации отклонений пользователем;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функции создания экранных форм, бизнес-процессов, отчетности и иных представлений, которые используются для автоматизации бизнес-процессов медицинской организации в процессе эксплуатации программного обеспечения.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Примеры программного обеспечения (в том числе примеры функций, источников набора данных, предназначений, платформ, способов представления доступа и т.д.), которое относится к медицинским изделиям: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программное обеспечение для просмотра врачом индивидуальной анатомической 3D-модели на основе изображений компьютерной томографии, соответствующее следующим критериям: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вычисление дистанции между двумя точками анатомической 3D-модели;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компьютерный томограф;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врачами-рентгенологами, в том числе при оказании экстренной помощи;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смартфон или планшет;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магазин приложений;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программное обеспечение поддержки принятия врачебных решений при инсульте, соответствующее следующим критериям: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дифференциация между ишемическим и геморрагическим инсультом на основе диагностических изображений;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компьютерный или магнитно-резонансный томограф;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врачами-реаниматологами, нейрохирургами и неврологами в нейрореанимациях и сосудистых центрах, в том числе при оказании экстренной помощи;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любая с поддержкой web-браузера;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интернет-сайт по SaaS-модели лицензирования;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программное обеспечение для помощи врачу в диагностике злокачественных новообразований, соответствующее следующим критериям: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построение карты патологических изменений поверхности кожи, вычислении их фрактальной размерности для оценки степени вероятности их злокачественности;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медицинские работники посредством фотографирования встроенной камерой смартфона;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врачами-дерматовенерологами на первичном приеме;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смартфон;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сайт разработчика;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программное обеспечение для помощи врачу в диагностике туберкулезного или вирусного менингита у детей, соответствующее следующим критериям: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анализ данных спектроскопии спинномозговой жидкости с целью диагностики туберкулезного или вирусного менингита у детей;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спектрограф;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врачом-лаборантом;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персональный компьютер;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приобретение лицензии и электронного носителя;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программное обеспечение для поддержки принятия врачебных решений при определении риска развития колоректального рака, соответствующее следующим критериям: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оценка риска развития колоректального рака на основе имеющихся данных о пациенте из группы высокого риска при разработке его индивидуального плана профилактических мероприятий;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медицинские работники и диагностическое оборудование;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врачами различных специальностей на первичном или повторном приеме;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персональный компьютер;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приобретение лицензии и электронного носителя;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программное обеспечение для помощи врачу в диагностике аритмии, соответствующее следующим критериям: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анализ данных о сердечном ритме для диагностики аритмии;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пульсоксиметры с интерфейсом беспроводной передачи данных;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врачами любой специальности, в том числе при оказании экстренной помощи;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смартфон;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магазин приложений;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программное обеспечение для помощи врачу в планировании техники проведения хирургических операций, соответствующее следующим критериям: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построение и визуализация индивидуальной анатомической 3D-модели на основе изображений компьютерной томографии, используемой для определения мест размещения катетеров на внутренней части бронхиального дерева и в легочной ткани или для размещения маркеров в мягкой легочной ткани;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компьютерный томограф;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врачами-хирургами (торакальная хирургия, радиохирургия);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персональный компьютер;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приобретение права использования программы с возможностью скачивания дистрибутива с сайта разработчика;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программное обеспечение для помощи врачу в выполнении морфометрических измерений, соответствующее следующим критериям: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распознавание изображений и морфометрия цитологических и гистологических препаратов;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цифровые микроскопы;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лаборантами;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персональный компьютер;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приобретение права использования программы на неограниченный срок с возможностью скачивания дистрибутива с сайта разработчика;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программное обеспечение для дистанционного мониторинга состояния здоровья пожилых пациентов с коморбидными хроническими заболеваниями, соответствующее следующим критериям: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автоматическое выявление патологических изменений артериального давления и частоты сердечных сокращений, признаков нарушения ритма с последующим оповещением лиц, осуществляющих наблюдение и (или) уход за пациентом, по собранным и полученным на центральный сервер данным в автоматическом режиме;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тонометры с интерфейсом беспроводной передачи данных;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медицинским работником;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персональный компьютер;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приобретение права использования программы с возможностью скачивания дистрибутива с сайта разработчика;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программное обеспечение для разработки индивидуальной программы реабилитации, соответствующее следующим критериям: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прогнозирование и оценка степени запланированного результата на основе имеющихся данных о пациенте;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медицинские работники и диагностическое оборудование;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врачами-реабилитологами;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персональный компьютер;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приобретение лицензии и электронного носителя у разработчика;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программное обеспечение, применяемое по назначению врача, для расчета пациентом, страдающим диабетом с высоким риском гипогликемии, болюсной дозы инсулина на основе данных о потреблении углеводов, ожидаемой физической активности и уровне глюкозы в крови перед едой, соответствующее следующим критериям: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подбор дозы прандиального инсулина;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пациент и диагностическое оборудование;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пациентом по назначению лечащего врача;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любая с поддержкой web-браузера;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интернет сайт по SaaS-модели лицензирования;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программное обеспечение радиологической системы архивации и передачи изображений для получения, хранения, передачи, обработки (изменения качества изображения, сжатия) и просмотра изображений врачом, соответствующее следующим критериям: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 интерпретации – определение морфометрических показателей изображения;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набора данных – различные виды оборудования лучевой диагностики;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– использование врачами для оказания медицинской помощи;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– персональный компьютер;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предоставления доступа – приобретение лицензии и электронного носителя у разработчика.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Примеры программного обеспечения, которое не относится к медицинским изделиям: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программное обеспечение, предназначенное для автоматизации административно-хозяйственной деятельности медицинской организации;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программное обеспечение, включая мобильные приложения, предназначенное производителем для целей содействия здоровому образу жизни и для формирования у людей ответственного отношения к сохранению и укреплению здоровья, поддержанию активного долголетия, которое в том числе измеряет (рассчитывает) количество шагов, скорость ходьбы (бега), пульс, количество потраченных и (или) потребленных калорий (жидкости), вес, индекс массы тела и т.п.;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медицинские информационные системы медицинской организации, лабораторные информационные системы, программное обеспечение для ведения электронных медицинских карт, системы архивирования и передачи изображений, если такое программное обеспечение не содержит функций интерпретации данных;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программное обеспечение, включая его обновление, применяемое для управления медицинским изделием и контроля за его работоспособностью;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программное обеспечение, которое использует данные, полученные от одного или нескольких медицинских изделий, но не предназначено для оказания медицинской помощи. Например, программное обеспечение, которое шифрует и (или) объединяет данные (в том числе и данные пациентов), полученные от одного или нескольких медицинских изделий, для их дальнейшей передачи;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программное обеспечение для обмена текстовыми и (или) голосовыми сообщениями, электронными документами, фотографическими изображениями, видео- и аудиозаписями (потоками) и иными данными между медицинским работником и пациентом, их регистрации, хранения и предоставления к ним доступа при оказании медицинской помощи, в том числе с применением телемедицинских технологий, или для записи на прием;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программное обеспечение для учета, планирования и контроля выполнения мероприятий регламентного технического обслуживания и планового ремонта медицинских изделий;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программное обеспечение, предназначенное для применения неограниченным кругом пользователей в образовательных, научно-популярных, справочно-информационных целях, в том числе для выбора медицинского специалиста, для напоминания (контроля) о необходимости приема лекарственного препарата, предоставления информации из общей характеристики лекарственного препарата и инструкции по медицинскому применению.".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Пункт 26 дополнить подпунктами "в" и "г" следующего содержания: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"в) упаковка для стерилизации медицинских изделий, используемая в медицинских учреждениях;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устройства (инъекторы) для введения лекарственных препаратов, выпускаемых в сменных картриджах.".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 Не относятся к медицинским изделиям: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первичная, промежуточная и вторичная (потребительская) упаковка лекарственных препаратов, в том числе первичная упаковка лекарственного препарата, являющаяся средством введения (например, мультидозовая шприц-ручка с вмонтированным несъемным картриджем, предзаполненный шприц);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дозирующие устройство (дозатор) и (или) устройство для растворения (разведения) лекарственного препарата (например, адаптер, дозирующий шприц, дозирующий колпачок, дозирующая ложка), вложенные во вторичную (потребительскую) упаковку лекарственного препарата;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пакетики или таблетки с влагопоглотителем, вложенные в первичную или вторичную (потребительскую) упаковку лекарственного препарата.".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подпункт "б" изложить в следующей редакции: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"б) специальная мебель, в том числе столы анестезиолога, процедурные столики, штативы (стойки) для инфузий и т.д.;";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подпунктом "е" следующего содержания: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"е) медицинские кресла (стоматологические, гинекологические, диализные, для донора и др.).".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Подпункты "б", "л" и "н"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подпункте "а" слова "и т. д." исключить;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подпункт "б" исключить;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подпункте "г" слово "нозологий" заменить словами "заболеваний или патологических состояний";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дополнить подпунктами "е" и "ж" следующего содержания: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"е) питательные среды, которые специально разработаны и предназначены для предоставления информации, касающейся физиологического или патологического состояния, с использованием биологического материала, полученного от человека;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наборы реагентов, предназначенные для выделения нуклеиновых кислот (ДНК и (или) РНК) из биологического материала, полученного от человека, и последующего применения в комбинации с медицинским изделием для диагностики in vitro с целью обнаружения специфического аналита.".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подпункт "г" изложить в следующей редакции: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"г) изделия, включая оборудование, измерительные приборы и реагенты, предназначенные производителем для применения в научно-исследовательских целях;";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подпункте "и" слова "фетальная телячья сыворотка," исключить;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дополнить подпунктом "л" следующего содержания: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"л) кровь, плазма, сыворотка кроличья, телячья, баранья, лошадиная и иных животных, питательные среды без специфического медицинского применения и прочие питательные добавки или вспомогательные тесты (например, тест на образование индола, оксидазный тест, тест на образование сероводорода, тест Фогеса – Проскауэра).".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