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862" w14:textId="bc34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63 приложения № 1 к Регламенту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9 декабря 2022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слова "(на ежегодной основе)"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