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cd94" w14:textId="1f7c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латекса для производства ковров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января 2022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ставку ввозной таможенной пошлины Единого таможенного тарифа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в отношении латекса для производства ковров, классифицируемого кодом 4002 11 000 1 ТН ВЭД ЕАЭС, в размере 0 процентов от таможенной стоимости с 1 января 2022 г. по 31 декабря 2024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Внести в Единый таможенный тариф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следующие изменения: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с кодом 4002 11 000 1 ТН ВЭД 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51С)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51С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51С)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в размере 0 (ноль) % от таможенной стоимости применяется с 01.01.2022 по 31.12.2024 включительно.".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 календарных дней с даты его официального опубликования и распространяется на правоотношения, возникшие с 1 января 2022 г.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