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8798" w14:textId="3908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реализации общего процесса "Обеспечение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июля 2022 года № 106.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Правила реализации общего процесса "Обеспечение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транзита",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октября 2019 г. № 185,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г. № 106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Правила реализации общего процесса "Обеспечение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транзита"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подпункте "а":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исключить;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восьмого дополнить абзацем следующего содержания: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"запрос о завершении действия таможенной процедуры таможенного транзита, проследовании товаров и совершении грузовых операций;";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"информацию об аннулировании сообщения о выпуске товаров в соответствии с таможенной процедурой таможенного транзита;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изменении сведений в сообщении о выпуске товаров в соответствии с таможенной процедурой таможенного транзита;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изменении сведений в сообщении о завершении действия таможенной процедуры таможенного транзита при возврате товаров Союза на таможенную территорию Союза;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изменении сведений в сообщении о прекращении действия таможенной процедуры таможенного транзита;";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подпункт "б" дополнить абзацами следующего содержания: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"информацию об изменении сведений в сообщении о завершении действия таможенной процедуры таможенного транзита;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изменении сведений в сообщении о продлении срока завершения действия таможенной процедуры таможенного транзита;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аннулировании сообщения о продлении срока завершения действия таможенной процедуры таможенного транзита;";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подпункте "в":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пятый и шестой изложить в следующей редакции: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"информацию о проследовании товаров или совершении грузовых операций (по запросу);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отсутствии сведений о проследовании товаров или совершении грузовых операций (по запросу);";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"информацию об изменении сведений в сообщении о соблюдении маршрута перевозки (транспортировки) товаров, установленного в отношении товаров, помещенных под таможенную процедуру таможенного транзита;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аннулировании сообщения о соблюдении маршрута перевозки (транспортировки) товаров, установленного в отношении товаров, помещенных под таможенную процедуру таможенного транзита;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изменении сведений в сообщении о грузовых операциях и (или) замене транспортных средств;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аннулировании сообщения о грузовых операциях и (или) замене транспортных средств;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проследовании товаров или совершении грузовых операций (по запросу);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завершении действия таможенной процедуры таможенного транзита (по запросу);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результатах совершения таможенных операций, связанных с определением места нахождения товаров (по запросу);";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подпункт "г" дополнить абзацами следующего содержания: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"информацию об изменении сведений в сообщении о продлении срока таможенного транзита, установленного в отношении товаров, помещенных под таможенную процедуру таможенного транзита;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аннулировании сообщения о продлении срока таможенного транзита, установленного в отношении товаров, помещенных под таможенную процедуру таможенного транзита;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изменении сведений в сообщении об изменении маршрута перевозки (транспортировки) товаров, установленного в отношении товаров, помещенных под таможенную процедуру таможенного транзита;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аннулировании сообщения об изменении маршрута перевозки (транспортировки) товаров, установленного в отношении товаров, помещенных под таможенную процедуру таможенного транзита;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изменении сведений в сообщении о совершении грузовых операций и (или) замене транспортных средств;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аннулировании сообщения о совершении грузовых операций и (или) замене транспортных средств;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изменении сведений в сообщении об аварии либо действии непреодолимой силы или иных обстоятельствах, возникших при перевозке (транспортировке) товаров;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аннулировании сообщения об аварии либо действии непреодолимой силы или иных обстоятельствах, возникших при перевозке (транспортировке) товаров;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изменении сведений в сообщении о завершении действия таможенной процедуры таможенного транзита в связи с изменением места доставки товаров;";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абзаце восьмом подпункта "д" слова "налогов, взысканных" заменить словами "налогов, специальных антидемпинговых, компенсационных пошлин, взысканных".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дополнить словами "(за исключением сообщений, указанных в абзацах двенадцатом, тринадцатом, пятнадцатом и шестнадцатом подпункта "а" и абзацах втором, четвертом – седьмом подпункта "д" пункта 7 настоящих Правил)";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абзацем следующего содержания: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"Состав сведений, передаваемых в сообщениях, указанных в абзацах двенадцатом, тринадцатом, пятнадцатом и шестнадцатом подпункта "а" и абзацах втором, четвертом – седьмом подпункта "д"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определяются Комиссией.".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Подпункт "д"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"после помещения товаров под таможенную процедуру таможенного транзита".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"должны" заменить словом "могут".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абзацы первый и второй после слова "направляет" дополнить словами "в автоматическом режиме";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абзацы седьмой и восьмой исключить;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дополнить абзацами следующего содержания: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В случае если от центрального таможенного органа назначения поступила информация об отсутствии сведений о завершении действия таможенной процедуры таможенного транзита, центральный таможенный орган отправления направляет в автоматическом режиме в центральный промежуточный таможенный орган запрос о завершении действия таможенной процедуры таможенного транзита, проследовании товаров и совершении грузовых операций (в случае, если был установлен маршрут перевозки товаров или в отношении товаров предполагается совершение грузовых операций и в его национальном информационном ресурсе отсутствует информация о проследовании товаров или совершении грузовых операций).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ответ на указанный запрос центральный промежуточный таможенный орган направляет в автоматическом режиме одно из следующих сообщений, содержащее: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проследовании товаров (совершении грузовых операций);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отсутствии сведений о проследовании товаров (совершении грузовых операций);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завершении действия таможенной процедуры таможенного транзита.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 центрального таможенного органа назначения информации об отсутствии сведений о завершении действия таможенной процедуры таможенного транзита и неполучении от центрального промежуточного таможенного органа информации о завершении действия таможенной процедуры таможенного транзита, центральный таможенный орган отправления направляет в центральный таможенный орган назначения и центральный промежуточный таможенный орган запрос, связанный с определением места нахождения товаров.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таможенный орган назначения и центральный промежуточный таможенный орган в ответ на указанный запрос информируют центральный таможенный орган отправления о результатах совершения таможенных операций по определению места нахождения товаров.".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 Аннулирование сообщения или корректировку сведений, содержащихся в ранее направленном сообщении, производит таможенный орган, являющийся инициатором такого сообщения в рамках определенной таможенной процедуры таможенного транзита.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сообщений о корректировке или об аннулировании сведений, содержащихся в ранее направленном сообщении, обеспечивается с соблюдением последовательности выполнения соответствующих таможенных операций должностным лицом таможенного органа.".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в графе второй текст изложить в следующей редакции:</w:t>
      </w:r>
    </w:p>
    <w:bookmarkEnd w:id="54"/>
    <w:p>
      <w:pPr>
        <w:spacing w:after="0"/>
        <w:ind w:left="0"/>
        <w:jc w:val="both"/>
      </w:pPr>
      <w:bookmarkStart w:name="z73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об аннулировании сообщения о выпуске товаров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таможенной процедурой таможенного транзита";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в графе второй текст изложить в следующей редакции: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об изменении сведений в сообщении о выпуске товаров в соответствии с таможенной процедурой таможенного транзита";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раздел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7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таможенный орган, совершающий незапланированные ранее таможенные операции, на территории которого находится таможенный орган, в регионе деятельности которого производится продление срока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сведений в сообщении о продлении срока таможенного транзита, установленного в отношении товаров, помещенных под таможенную процедуру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отправления, центральный таможенный орган назначения, центральный промежуточный таможенный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таможенный орган, совершающий незапланированные ранее таможенные операции, на территории которого находится таможенный орган, в регионе деятельности которого производится продление срока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аннулировании сообщения о продлении срока таможенного транзита, установленного в отношении товаров, помещенных под таможенную процедуру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отправления, центральный таможенный орган назначения, центральный промежуточный таможенный орган";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раздел IV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и 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таможенный орган, совершающий незапланированные ранее таможенные операции, на территории которого находится таможенный орган, в регионе деятельности которого производится изменение маршрута перевозки товаров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сведений в сообщении об изменении маршрута перевозки (транспортировки) товаров, установленного в отношении товаров, помещенных под таможенную процедуру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отправления, центральный таможенный орган назначения, центральный промежуточный таможенный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таможенный орган, совершающий незапланированные ранее таможенные операции, на территории которого находится таможенный орган, в регионе деятельности которого производится изменение маршрута перевозки товаров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аннулировании сообщения об изменении маршрута перевозки (транспортировки) товаров, установленного в отношении товаров, помещенных под таможенную процедуру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отправления, центральный таможенный орган назначения, центральный промежуточный таможенный орган";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</w:t>
      </w:r>
      <w:r>
        <w:rPr>
          <w:rFonts w:ascii="Times New Roman"/>
          <w:b w:val="false"/>
          <w:i w:val="false"/>
          <w:color w:val="000000"/>
          <w:sz w:val="28"/>
        </w:rPr>
        <w:t>разделе V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 в графе второй текст после слова "перевозки" дополнить словом "(транспортировки)";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9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промежуточный таможенный орган (установленный в соответствии с маршрутом перевозки товаров)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сведений в сообщении о соблюдении маршрута перевозки (транспортировки) товаров, установленного в отношении товаров, помещенных под таможенную процедуру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отправления, центральный таможенный орган назначения, центральный промежуточный таможенный орган другого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промежуточный таможенный орган (установленный в соответствии с маршрутом перевозки товаров)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аннулировании сообщения о соблюдении маршрута перевозки (транспортировки) товаров, установленного в отношении товаров, помещенных под таможенную процедуру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отправления, центральный таможенный орган назначения, центральный промежуточный таможенный орган другого государства-члена";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</w:t>
      </w:r>
      <w:r>
        <w:rPr>
          <w:rFonts w:ascii="Times New Roman"/>
          <w:b w:val="false"/>
          <w:i w:val="false"/>
          <w:color w:val="000000"/>
          <w:sz w:val="28"/>
        </w:rPr>
        <w:t>раздел VI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10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промежуточный или центральный таможенный орган, совершающий незапланированные ранее таможенные операции, на территории которого находится таможенный орган, в регионе деятельности которого совершаются грузовые операции и (или) замена транспортных средств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сведений в сообщении о совершении грузовых операций и (или) замене транспортных средств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отправления, центральный таможенный орган назначения, центральный промежуточный таможенный орган другого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промежуточный или центральный таможенный орган, совершающий незапланированные ранее таможенные операции, на территории которого находится таможенный орган, в регионе деятельности которого совершаются грузовые операции и (или) замена транспортных средств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аннулировании сообщения о совершении грузовых операций и (или) замене транспортных средств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отправления, центральный таможенный орган назначения, центральный промежуточный таможенный орган другого государства-члена";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</w:t>
      </w:r>
      <w:r>
        <w:rPr>
          <w:rFonts w:ascii="Times New Roman"/>
          <w:b w:val="false"/>
          <w:i w:val="false"/>
          <w:color w:val="000000"/>
          <w:sz w:val="28"/>
        </w:rPr>
        <w:t>раздел VII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таможенный орган, совершающий незапланированные ранее таможенные операции, на территории которого находится таможенный орган, в регионе деятельности которого возникли авария либо действие непреодолимой силы или иные обстоятельства, возникшие при перевозке (транспортировке) товаров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сведений в сообщении об аварии либо действии непреодолимой силы или иных обстоятельств, возникших при перевозке (транспортировке) товаров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отправления, центральный таможенный орган назначения, центральный промежуточный таможенный орган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таможенный орган, совершающий незапланированные ранее таможенные операции, на территории которого находится таможенный орган, в регионе деятельности которого возникли авария либо действие непреодолимой силы или иные обстоятельства, возникшие при перевозке (транспортировке) товаров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аннулировании сообщения об аварии либо действии непреодолимой силы или иных обстоятельствах, возникших при перевозке (транспортировке) товаров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отправления, центральный таможенный орган назначения, центральный промежуточный таможенный орган";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в </w:t>
      </w:r>
      <w:r>
        <w:rPr>
          <w:rFonts w:ascii="Times New Roman"/>
          <w:b w:val="false"/>
          <w:i w:val="false"/>
          <w:color w:val="000000"/>
          <w:sz w:val="28"/>
        </w:rPr>
        <w:t>разделе VIII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 в графе 3 текст дополнить словами ", центральный таможенный орган регистрации сертификата";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таможенный орган, совершающий незапланированные ранее таможенные операции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сведений в сообщении о завершении действия таможенной процедуры таможенного транзита в связи с изменением места доставки товаров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отправления, центральный таможенный орган назначения, центральный промежуточный таможенный орган, центральный таможенный орган регистрации сертификата";</w:t>
            </w:r>
          </w:p>
        </w:tc>
      </w:tr>
    </w:tbl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раздел X: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таможенный орган назначения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сведений в сообщении о завершении действия таможенной процедуры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отправления, центральный таможенный орган регистрации сертификата";</w:t>
            </w:r>
          </w:p>
        </w:tc>
      </w:tr>
    </w:tbl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17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таможенный орган назначения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сведений в сообщении о продлении срока оформления завершения действия таможенной процедуры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таможенный орган назначения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аннулировании сообщения о продлении срока оформления завершения действия таможенной процедуры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отправления";</w:t>
            </w:r>
          </w:p>
        </w:tc>
      </w:tr>
    </w:tbl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Центральный таможенный орган отправления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сведений в сообщении о завершении действия таможенной процедуры таможенного транзита при возврате товаров Союза на таможенную территорию Союза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назначения";</w:t>
            </w:r>
          </w:p>
        </w:tc>
      </w:tr>
    </w:tbl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в пункте 20 в графе первой текст дополнить словами ", центральный промежуточный таможенный орган";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раздел XI дополнить пунктами 23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промежуточный таможенный орган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 завершении действия таможенной процедуры таможенного транзита, проследовании товаров и совершении грузовых операций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промежуточный таможенный орган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проследовании товаров или совершении грузовых операций (по запросу)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промежуточный таможенный орган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отсутствии сведений о проследовании товаров или совершении грузовых операций (по запросу)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отправления";</w:t>
            </w:r>
          </w:p>
        </w:tc>
      </w:tr>
    </w:tbl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в пункте 24 в графе третьей текст дополнить словами ", центральный промежуточный таможенный орган";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в пункте 25 в графе первой текст дополнить словами ", центральный промежуточный таможенный орган";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в разделе XI: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26 – 28 исключить;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Центральный таможенный орган отправления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изменении сведений в сообщении о прекращении действия таможенной процедуры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таможенный орган назначения, центральный промежуточный таможенный орган, центральный таможенный орган регистрации сертификата";</w:t>
            </w:r>
          </w:p>
        </w:tc>
      </w:tr>
    </w:tbl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в пункте 41 в графе второй текст изложить в следующей редакции: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о перечисленных суммах таможенных пошлин, налогов, специальных антидемпинговых, компенсационных пошлин, взысканных за счет предоставленного обеспечения исполнения обязанности по уплате таможенных пошлин, налогов, в подтверждение которой принят сертификат";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 приложение № 2 к указанным Правилам изложить в следующей редакции: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"Обеспечение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электронными документами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сведениями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процессе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товаров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таможенной процедурой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транзита"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г. № 106 )</w:t>
            </w:r>
          </w:p>
        </w:tc>
      </w:tr>
    </w:tbl>
    <w:bookmarkStart w:name="z10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СХЕМЫ</w:t>
      </w:r>
    </w:p>
    <w:bookmarkEnd w:id="76"/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 при реализации общего процесса "Обеспечение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транзита"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654800" cy="1018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1722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870700" cy="1055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6743700" cy="1033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033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6858000" cy="1045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45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527800" cy="988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988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6781800" cy="1024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226300" cy="1085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6616700" cy="1054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1054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приложении № 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таблице № 1 в позициях 3.4.1 и 3.4.2, в таблице № 2 в позициях 5.4.1 и 5.4.2, в таблице № 4 в позициях 6.1 и 6.2, в таблице № 5 в позициях 3.1.4.1, 3.1.4.2, 3.2.2.3.1, 3.2.2.3.2, 3.3.2.1, 3.3.2.2, 3.4.5.1, 3.4.5.2, 3.7.2.1 и 3.7.2.2, в таблице № 6 в позициях 4.1 и 4.2, в таблице № 7 в позициях 4.4.1 и 4.4.2, в таблице № 8 в позициях 4.3.1 и 4.3.2, в таблице № 9 в позициях 4.1 и 4.2, в таблице № 10 в позициях 4.1 и 4.2, в таблице № 13 в позициях 5.1 и 5.2 в графе "Мн." обозначения изложить в следующей редакции: "0..1";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таблице № 1 в позиции 17 в графе второй текст изложить в следующей редакции: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контейнерной перевозки (0 – если товары перевозятся не в контейнере, 1 – если товары перевозятся в контейнере)";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таблице № 2: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5.3.3 – 5.3.4.1 следующего содержания: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"5.3.3.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таможенного транзита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назначения, определенный таможенным органом отправления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5.3.4.1.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назначения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1";</w:t>
            </w:r>
          </w:p>
        </w:tc>
      </w:tr>
    </w:tbl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первой нумерацию позиции "6.1.1.1" заменить нумерацией "6.1.1";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позициями 7 – 7.2.3.4 следующего содержания: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обязанности по уплате таможенных пошлин, налогов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предоставления обеспечения (1 – предоставлено; 2 – не предоставляется)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Предоставленное обеспечение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предоставление обеспечения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7.2.3.1.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7.2.3.2.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документа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7.2.3.3.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7.2.3.4.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обеспечения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1";</w:t>
            </w:r>
          </w:p>
        </w:tc>
      </w:tr>
    </w:tbl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таблицу № 3 изложить в следующей редакции: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г. № 106)</w:t>
            </w:r>
          </w:p>
        </w:tc>
      </w:tr>
    </w:tbl>
    <w:bookmarkStart w:name="z12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сообщений № 2, 7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, 8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, 9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, 10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, 11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>, 17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 xml:space="preserve"> функциональных схем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сообщения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органа, осуществившего аннулирование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транзитной декларации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книжке МДП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страницы отрывного листа книжки МДП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аннулирования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аннулирования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таможенного органа, осуществившего аннулирование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личной номерной печати должностного лица таможенного органа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должностного лица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таблице № 4: 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"сообщений № 4 и 19" заменить словами "сообщения № 4";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четвертой цифры ", 19" исключить;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таблицу № 7 дополнить пунктами 1.1 и 1.2 следующего содержания: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"1.1.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таможенной процедуры таможенного транзита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12, 16, 18, 20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завершения таможенной процедуры таможенного транзита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16, 18, 20";</w:t>
            </w:r>
          </w:p>
        </w:tc>
      </w:tr>
    </w:tbl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таблицу № 11 изложить в следующей редакции: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г. № 106)</w:t>
            </w:r>
          </w:p>
        </w:tc>
      </w:tr>
    </w:tbl>
    <w:bookmarkStart w:name="z13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сообщений № 19, 23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 и 24 функциональных схем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сообщения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транзитной декларации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19, 24, 23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книжке МДП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19, 24, 23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19, 24, 23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19, 24, 23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страницы отрывного листа книжки МДП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19, 24, 23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направившего запрос, связанный с завершением таможенной процедуры таможенного транзита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личной номерной печати должностного лица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должностного лица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направившего запрос о завершении таможенной процедуры таможенного транзита, проследовании товаров и совершении грузовых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личной номерной печати должностного лица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должностного лица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в регионе деятельности которого осуществлялся контроль маршрута перевозки или грузовых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промежуточного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промежуточного таможенного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установления маршрута перевозки)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направившего запрос о розыске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личной номерной печати должностного лица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должностного лица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направления запроса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24</w:t>
            </w:r>
          </w:p>
        </w:tc>
      </w:tr>
    </w:tbl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в таблице № 12: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слова "сообщений № 25 и 27" заменить словами "сообщения № 25";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5.1 – 5.4.9.2 исключить;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четвертой цифры ", 27" исключить;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в графе второй текст изложить в следующей редакции: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"Информация, установленная в результате розыска товаров";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дополнить таблицами 16 – 22 следующего содержания: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№ 16</w:t>
            </w:r>
          </w:p>
        </w:tc>
      </w:tr>
    </w:tbl>
    <w:bookmarkStart w:name="z14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сообщений № 3, 7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8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9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10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11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12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16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17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18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, 29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 xml:space="preserve"> функциональных схем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сообщения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осуществившего изменение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корректировки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 корректировки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таможенного органа, осуществившего изменение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личной номерной печати должностного лица таможенного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наличии) должностного лица таможенного органа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соответствии с таблицей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соответствии с таблицей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соответствии с таблицей №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соответствии с таблицей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соответствии с таблицей №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 соответствии с таблицей №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 соответствии с таблицей №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 соответствии с таблицей №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соответствии с таблицей №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соответствии с таблицей №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17</w:t>
            </w:r>
          </w:p>
        </w:tc>
      </w:tr>
    </w:tbl>
    <w:bookmarkStart w:name="z14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сообщения № 8 функциональных схем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принявшего решение об изменении маршрута перевозки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транзитной декларации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книжки МДП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книжки МДП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страницы отрывного листа книжки МДП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принятия решения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принятия решения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личной номерной печати должностного лица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должностного лица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промежуточных таможенных органов, определенных при изменении маршрута перевозки товаров, и их порядковые номера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18</w:t>
            </w:r>
          </w:p>
        </w:tc>
      </w:tr>
    </w:tbl>
    <w:bookmarkStart w:name="z1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сообщения № 9 функциональных схем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таможенного органа, подтвердившего проследование товаров по маршруту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транзитной декларации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книжки МДП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книжки МДП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страницы отрывного листа книжки МДП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регистрации проследования товаров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регистрации проследования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личной номерной печати должностного лица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должностного лица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19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сообщения № 23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 xml:space="preserve"> функциональных схем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в регионе деятельности которого осуществлено проследование товаров или совершены грузовые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соответствии с таблицей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соответствии с таблицей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20</w:t>
            </w:r>
          </w:p>
        </w:tc>
      </w:tr>
    </w:tbl>
    <w:bookmarkStart w:name="z15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сообщения № 31 функциональных схем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направившего запрос о принятии сертификата при выпуске товаров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личной номерной печати должностного лица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должностного лица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21</w:t>
            </w:r>
          </w:p>
        </w:tc>
      </w:tr>
    </w:tbl>
    <w:bookmarkStart w:name="z15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сообщения № 35 функциональных схем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направившего запрос о регистрации сертификата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личной номерной печати должностного лица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должностного лица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22</w:t>
            </w:r>
          </w:p>
        </w:tc>
      </w:tr>
    </w:tbl>
    <w:bookmarkStart w:name="z15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сообщения № 41 функциональных схем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регистрации сертификата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транзитной декларации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перечисления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необходимости взыскания таможенных пошлин, налогов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взысканных платежах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платежа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внесение платежа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личной номерной печати должностного лица таможенного органа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должностного лица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перечисления денежных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