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3d71" w14:textId="abe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ноября 2012 г. № 237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16 апреля 2013 г. № 86 "О внесении изменения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26 ноября 2013 г. № 273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14 апреля 2015 г. № 26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мая 2016 г. № 43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июля 2017 г. № 82 "О внесении изменений в Решение Коллегии Евразийской экономической комиссии от 27 ноября 2012 г. № 237";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июля 2018 г. № 117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мая 2019 г. № 79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г. № 156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г. № 167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11.05.2023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26.11.2024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31649-2012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аэрозольной упаковке.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порошкообразная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компактная.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Информация для потребителя. Общие требования.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32117-2013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Основные правила упаковывания, создания необходимых условий и хранения.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210:2014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Основные правила этикетирования и маркировки емкостей.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Номенклатура.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4720:2009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Принципы номенклатуры.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3218:2014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Ароматическое натуральное сырье. Термины и определения.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9235:2013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шалфея Далматского (Salvia oficinalis L.).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9909:1997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фенхеля горького (Foeniculum vulgare Mill. ssp. vulgare var. vulgare). Технические условия.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17412:2007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–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эстрагонное (Artemisia dracunculus L.).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10115:2013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– 6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8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Определение перекисного числа.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18321:2015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Газохроматографический метод определения метилового, этилового,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н-пропилового и изопропилового спирта.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29188.6-91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Руководство по техническим определениям и критериям для натуральных и органических косметических ингредиентов. Часть 2. Критерии для ингредиентов и продукции.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16128-2:2017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Методы оценки токсикологических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клинико-лабораторных показателей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32893-2014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1.1.0120-18 и МР 1.1.0121-18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71.100.70, 97.160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Косметический текстиль.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CEN/TR 15917:2009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Оценка антимикробной защиты косметической продукции.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11930:2019 и пересмотр ГОСТ ISO 11930-2014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Определение солнцезащитного фактора (SPF) на живых организмах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vivo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24444:2019 и пересмотр ГОСТ ISO 24444-2013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Ответы на часто задаваемые вопросы об ингредиентах и характеристиках продукции в соответствии с ISO 16128-1 и ISO 16128-2.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ISO/TR 23750:2021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Упаковка, маркировка, транспортирование и хранение.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28303-2017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жидкая. Упаковка, маркировка, транспортирование и хранение.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27429-2017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Методы определения и оценки клинико-лабораторных показателей безопасности.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33483-2015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сенсибилизации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ключевого события активации дендритных клеток на пути неблагоприятного результата сенсибилизации кожи.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442Е (2018)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химической продукции на организм человека. Определенные подходы к сенсибилизации кожи.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497 (2021)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сенсибилизации кожи методами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рекомендаций ECHA "Сенсибилизация кожи" от 10.2021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Прямое определение следового количества ртути посредством термического разложения и атомно-абсорбционной спектрометрии (в анализаторе ртути).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23674:2022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следового количества ртути методом атомно-абсорбционной спектрометрии холодного пара после разложения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23821:2022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 определения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vivo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величины защитного фактора от ультрафиолетовых лучей спектра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24442-2016 и разработка ГОСТ на основе ISO 24442:2022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16212-2020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18415-2020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18416-2018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Микробиология. Подсчет и обнаружение мезофильных аэробных бактерий.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21149-2020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ISO 21150-2018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Pseudomonas aeruginosa.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22717-2018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22718-2018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антимикробной активности.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34803-2021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Контроль качества питательных сред, применяемых в стандартах по определению микробиологических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4973:2023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Требования к упаковке, контактирующей с продукцией.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34652-2020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EN 71-13-2018 на основе EN 71-13:2021+A1:2022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