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c3bf" w14:textId="cf2c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ноября 2022 года № 175.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Позиции 52 и 53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