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d0fd" w14:textId="c5bd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сфер, в рамках которых органам Евразийского экономического союза предоставлены полномочия в соответствии с Договором о Евразийском экономическом союзе от 29 мая 2014 года и международными договорами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2022 года № 185.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сфер, в рамках которых органам Евразийского экономического союза предоставлены полномочия в соответствии с Договором о Евразийском экономическом союзе от 29 мая 2014 года и международными договорами в рамках Евразийского экономического союза (далее – справочник).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Установить, что справочник применяется с даты вступления настоящего Решения в силу.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г. № 185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сфер, в рамках которых органам Евразийского экономического союза предоставлены полномочия в соответствии с Договором о Евразийском экономическом союзе от 29 мая 2014 года и международными договорами в рамках Евразийского экономического союза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Таможенно-тарифное и нетарифное регулирование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Санитарные, ветеринарно-санитарные и карантинные фитосанитарные 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Ветеринарно-санитарные 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фитосанитарные 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и распределение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торговых режимов в отношении третьих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политика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Конкурентная политика и антимонопольное регулирование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сельскохозяйственные субсидии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политика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монополии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 (или) муниципальные закупки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услугами и инвестиции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Валютная политика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рынки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сфера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страхования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рынок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ценных бумаг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политика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семян сельскохозяйственных растений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племенной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племенной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и информационное взаимодействие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потребителей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регулирование в целях обеспечения функционирования механизма прослеживаемости товаров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регулирование в целях обеспечения функционирования в рамках Евразийского экономического союза систем электронных паспортов транспортных средств (шасси транспортных средств) и электронных паспортов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сферы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сфер, в рамках которых органам Евразийского экономического союза предоставлены полномочия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Договором о Евразийском экономическом союзе от 29 мая 2014 года и международными договорами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ССППОД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038 - 2022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29 ноября 2022 г. № 185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вступления в силу Решения Коллегии Евразийской экономической комиссии от 29 ноября 2022 г. № 185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сферах, в рамках которых органам Евразийского экономического союза предоставлены полномочия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 и ведения единой системы нормативно-справочной информации Евразийского экономического союза при предоставлении сведений о сферах применения справочников и классификаторов, включаемых в состав ресурсов указанной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союз, международный договор, орган Евразийского экономического союза, сфера компетенции, полномочия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Сфера, в рамках которой органам Евразийского экономического союза предоставлены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в соответствии с Договором о Евразийском экономическом союзе от 29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и международными договорами в рамках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\d{4}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серийно-порядковым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8601 – 2001 в формате YYYY-MM-DD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8601 – 2001 в формате YYYY-MM-DD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8601 – 2001 в формате YYYY-MM-DD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8601 – 2001 в формате YYYY-MM-DD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