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3ac36" w14:textId="9e3ac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Коллегии Евразийской экономической комиссии от 16 октября 2018 г. № 158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6 декабря 2022 года № 189.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112 Таможенного кодекса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16 октября 2018 г. № 158 "О таможенном декларировании товаров для личного пользования, доставляемых перевозчиком в качестве экспресс-груза, с использованием пассажирской таможенной декларации"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вступает в силу c 1 октября 2023 г.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2022 г. № 189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  <w:r>
        <w:br/>
      </w:r>
      <w:r>
        <w:rPr>
          <w:rFonts w:ascii="Times New Roman"/>
          <w:b/>
          <w:i w:val="false"/>
          <w:color w:val="000000"/>
        </w:rPr>
        <w:t>вносимые в Решение Коллегии Евразийской экономической комиссии от 16 октября 2018 г. № 158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"пунктом 6" заменить словами "пунктами 1, 2 и 6".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следующего содержания: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"Порядок совершения таможенных операций, связанных с изменением (дополнением) сведений, заявленных в пассажирской таможенной декларации для экспресс-грузов.".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Абзац седьмой </w:t>
      </w:r>
      <w:r>
        <w:rPr>
          <w:rFonts w:ascii="Times New Roman"/>
          <w:b w:val="false"/>
          <w:i w:val="false"/>
          <w:color w:val="000000"/>
          <w:sz w:val="28"/>
        </w:rPr>
        <w:t>пункта 17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Порядка заполнения корректировки пассажирской таможенной декларации для экспресс-грузов, утвержденного указанным Решением, изложить в следующей редакции: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"Под регистрационным номером КПТДЭГ в виде документа на бумажном носителе должностным лицом таможенного органа при внесении изменений (дополнений) в сведения, заявленные в ПТДЭГ, до выпуска товаров указываются дата и время подачи КПТДЭГ, а после выпуска товаров – дата регистрации обращения о внесении изменений (дополнений) в сведения, заявленные в ПТДЭГ.".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Дополнить Порядком совершения таможенных операций, связанных с изменением (дополнением) сведений, заявленных в пассажирской таможенной декларации для экспресс-грузов, следующего содержания: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октября 2018 г. № 158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</w:t>
      </w:r>
      <w:r>
        <w:br/>
      </w:r>
      <w:r>
        <w:rPr>
          <w:rFonts w:ascii="Times New Roman"/>
          <w:b/>
          <w:i w:val="false"/>
          <w:color w:val="000000"/>
        </w:rPr>
        <w:t>совершения таможенных операций, связанных с изменением (дополнением) сведений, заявленных в пассажирской таможенной декларации для экспресс-грузов</w:t>
      </w:r>
    </w:p>
    <w:bookmarkEnd w:id="10"/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 Общие положения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Порядок определяет правила совершения таможенных операций, связанных с изменением (дополнением) сведений, заявленных в пассажирской таможенной декларации для экспресс-грузов (далее – ПТДЭГ), до и после выпуска товаров.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изменения (дополнения) сведений, заявленных в ПТДЭГ, применяется корректировка пассажирской таможенной декларации для экспресс-грузов (далее – КПТДЭГ), за исключением случая, указанного в абзаце втором пункта 31 настоящего Порядка.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КПТДЭГ заполняется в соответствии с Порядком заполнения корректировки пассажирской таможенной декларации для экспресс-грузов, утвержденным Решением Коллегии Евразийской экономической комиссии от 16 октября 2018 г. № 158 (далее – Порядок заполнения КПТДЭГ).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КПТДЭГ представляется в виде электронного документа.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представление КПТДЭГ в виде документа на бумажном носителе в следующих случаях: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у таможенного органа технической возможности для принятия КПТДЭГ в виде электронного документа;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необходимость составления КПТДЭГ в виде документа на бумажном носителе в соответствии с абзацами первым и вторым пункта 47 настоящего Порядка. 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Документы, подтверждающие изменения (дополнения), вносимые в сведения, заявленные в ПТДЭГ, представляются таможенному органу по его запросу в случае, если сведения о таких документах и (или) сведения из них не могут быть получены в соответствии с пунктом 2 статьи 80 Таможенного кодекса Евразийского экономического союза (далее – Кодекс).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виде электронных документов или в виде документов на бумажном носителе (в зависимости от того, в каком виде подана КПТДЭГ).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Таможенные операции, связанные с изменением (дополнением) сведений, заявленных в ПТДЭГ, совершаются на территории государства – члена Евразийского экономического союза (далее – государство-член), в таможенном органе которого зарегистрирована ПТДЭГ, в которую вносятся изменения (дополнения).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Подача КПТДЭГ в таможенный орган осуществляется таможенным представителем.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Сведения о таможенных операциях, связанных с подачей, регистрацией, оформлением отказа в регистрации КПТДЭГ, направлением требования о внесении изменений (дополнений) в сведения, заявленные в ПТДЭГ, до выпуска товаров (далее – требование), решения о внесении изменений (дополнений) в сведения, заявленные в ПТДЭГ, после выпуска товаров, фиксируются с использованием информационной системы таможенного органа.</w:t>
      </w:r>
    </w:p>
    <w:bookmarkEnd w:id="23"/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Порядок совершения таможенных операций, связанных с изменением (дополнением) сведений, заявленных в ПТДЭГ, до выпуска товаров по обращению таможенного представителя с разрешения таможенного органа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Изменение (дополнение) сведений, заявленных в ПТДЭГ, до выпуска товаров по мотивированному обращению таможенного представителя (далее – обращение) (в том числе при необходимости заявления сведений в ПТДЭГ или уточнения заявленных в ПТДЭГ сведений, которые по своему характеру могут быть неизвестны таможенному представителю на момент подачи ПТДЭГ при предварительном таможенном декларировании, в соответствии с пунктом 2 статьи 114 Кодекса) осуществляется с разрешения таможенного органа.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Изменение (дополнение) сведений, заявленных в ПТДЭГ, по обращению осуществляется при одновременном соблюдении условий, указанных в пункте 1 статьи 112 Кодекса, и условия, предусмотренного абзацем вторым настоящего пункта.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Изменение (дополнение) сведений, заявленных в ПТДЭГ, не может повлечь за собой несоблюдение положений подпунктов "а" и "б" пункта 2 Решения Коллегии Евразийской экономической комиссии от 16 октября 2018 г. № 158.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внесения изменений (дополнений) в сведения, заявленные в ПТДЭГ, до выпуска товаров таможенный представитель подает в таможенный орган, в котором зарегистрирована ПТДЭГ, обращение в виде заполненной КПТДЭГ.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Таможенный орган фиксирует дату и время подачи КПТДЭГ.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КПТДЭГ в виде электронного документа таможенный орган направляет таможенному представителю в электронной форме сведения о дате и времени подачи КПТДЭГ.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КПТДЭГ в виде документа на бумажном носителе должностное лицо таможенного органа (далее – должностное лицо) указывает в КПТДЭГ дату и время ее подачи в соответствии с абзацем седьмым пункта 17 Порядка заполнения КПТДЭГ.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соблюдении положений пунктов 2 – 5 и 7 – 9 настоящего Порядка таможенный орган в пределах срока выпуска товаров, установленного пунктом 3 (а при продлении срока выпуска товаров – пунктом 6) статьи 119 Кодекса, регистрирует КПТДЭГ.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несоблюдении положений пунктов 2 – 5 и 7 – 9 настоящего Порядка таможенный орган в пределах срока выпуска товаров, установленного пунктом 3 (а при продлении срока выпуска товаров – пунктом 6) статьи 119 Кодекса, отказывает в изменении (дополнении) сведений, заявленных в ПТДЭГ, путем оформления отказа в регистрации КПТДЭГ (с указанием причин отказа, даты в формате дд.мм.гггг (день, месяц, календарный год) и времени в формате hh:mm (часы и минуты) принятия решения).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Регистрация КПТДЭГ таможенным органом осуществляется путем присвоения ей регистрационного номера, формируемого в порядке, определенном абзацами вторым – шестым пункта 17 Порядка заполнения КПТДЭГ.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КПТДЭГ в виде электронного документа таможенный орган направляет таможенному представителю в электронной форме сведения о дате и времени регистрации, а также о регистрационном номере такой КПТДЭГ.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КПТДЭГ в виде документа на бумажном носителе таможенный орган проставляет в графе "А" КПТДЭГ отметку о ее регистрации в соответствии с пунктом 17 Порядка заполнения КПТДЭГ.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Если изменение (дополнение) сведений, заявленных в ПТДЭГ, влияет на размер исчисленных и (или) подлежащих уплате таможенных платежей, таможенным органом с учетом вносимых изменений (дополнений) формируется документ об уплате таможенных пошлин, налогов в отношении товаров для личного пользования, таможенное декларирование которых осуществляется с использованием ПТДЭГ, форма и порядок заполнения которого утверждены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20 ноября 2018 г. № 185 (далее – документ об уплате), в виде электронного документа или документа на бумажном носителе (в зависимости от того, в каком виде подана КПТДЭГ).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 об уплате формируется и направляется таможенному представителю в пределах срока выпуска товаров, установленного пунктом 3 (а в случае продления срока выпуска товаров – пунктом 6) статьи 119 Кодекса.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 об уплате в виде электронного документа направляется таможенному представителю в электронной форме.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дате и времени получения таможенным представителем документа об уплате в виде электронного документа направляются им в электронной форме в информационную систему таможенного органа. В Республике Армения и Республике Беларусь указанные сведения таможенным представителем не направляются.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 об уплате на бумажном носителе вручается таможенному представителю под подпись либо направляется заказным почтовым отправлением с уведомлением о вручении.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Отказ в регистрации КПТДЭГ, поданной в виде электронного документа, оформляется в виде электронного документа.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дате и времени получения таможенным представителем отказа в регистрации КПТДЭГ направляются им в электронной форме в таможенный орган. В Республике Армения и Республике Беларусь указанные сведения таможенным представителем не направляются.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Отказ в регистрации КПТДЭГ, поданной в виде документа на бумажном носителе, оформляется в 2 экземплярах на оборотной стороне последних листов экземпляров КПТДЭГ или на листах бумаги формата А4 (в случае, если на оборотной стороне последнего листа КПТДЭГ недостаточно места) и заверяется подписью должностного лица с указанием фамилии и инициалов и проставлением оттиска личной номерной печати. В Республике Беларусь отказ в регистрации КПТДЭГ заверяется только проставлением оттиска личной номерной печати должностного лица.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Один экземпляр КПТДЭГ с отказом в ее регистрации, а также копии документов (в случае, если документы представлялись в таможенный орган в соответствии с пунктом 3 настоящего Порядка) остаются в таможенном органе и используются для таможенных целей.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экземпляр КПТДЭГ с отказом в ее регистрации, а также копии документов (в случае, если документы представлялись в таможенный орган в соответствии с пунктом 3 настоящего Порядка) вручаются таможенному представителю или направляются заказным почтовым отправлением с уведомлением о вручении (в Республике Беларусь данные документы направляются простым почтовым отправлением).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вручении отказа в регистрации КПТДЭГ лицо, его получившее, проставляет на экземпляре КПТДЭГ, который остается в таможенном органе, дату в формате дд.мм.гггг (день, месяц, календарный год) и время в формате hh:mm (часы и минуты) получения отказа в регистрации КПТДЭГ и заверяет эту запись своей подписью (с указанием фамилии и инициалов).</w:t>
      </w:r>
    </w:p>
    <w:bookmarkEnd w:id="47"/>
    <w:bookmarkStart w:name="z55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 Порядок совершения таможенных операций, связанных с изменением (дополнением) сведений, заявленных в ПТДЭГ, до выпуска товаров по требованию таможенного органа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выявлении по результатам проведения таможенного контроля необходимости внесения изменений (дополнений) в сведения, заявленные в ПТДЭГ, в случае, предусмотренном пунктом 2 статьи 112 Кодекса, таможенный орган в пределах срока выпуска товаров, установленного пунктом 3 (а в случае продления срока выпуска товаров – пунктом 6) статьи 119 Кодекса, направляет (вручает) таможенному представителю требование в виде электронного документа или документа на бумажном носителе (в зависимости от того, в каком виде подана ПТДЭГ).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Требование в виде документа на бумажном носителе оформляется на листе бумаги формата А4 в 2 экземплярах по форме согласно приложению № 1.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Требование в виде электронного документа должно содержать сведения, предусмотренные приложением № 1 к настоящему Порядку.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Требование в виде документа на бумажном носителе вручается таможенному представителю под подпись либо направляется таможенному представителю на адрес электронной почты или по номеру факса, которые указаны в графе "Сведения о лице, заполнившем ПТДЭГ, дата" ПТДЭГ.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вручении требования лицо, его получившее, проставляет на нем дату в формате дд.мм.гггг (день, месяц, календарный год) и время в формате hh:mm (часы и минуты) его получения и заверяет эту запись своей подписью (с указанием фамилии и инициалов).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Республике Армения, Республике Беларусь, Республике Казахстан и Кыргызской Республике в случае, если изменение (дополнение) сведений, заявленных в ПТДЭГ, влияет на размер исчисленных и (или) подлежащих уплате таможенных платежей, таможенный орган формирует с учетом вносимых изменений (дополнений) документ об уплате в виде электронного документа или документа на бумажном носителе (в зависимости от того, в каком виде составлено требование) и направляет (вручает) его таможенному представителю вместе с требованием в соответствии с абзацами третьим – пятым пункта 13 настоящего Порядка.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Российской Федерации в случае, если изменение (дополнение) сведений, заявленных в ПТДЭГ, влияет на размер исчисленных и (или) подлежащих уплате таможенных платежей, таможенный орган формирует документ об уплате в виде электронного документа или документа на бумажном носителе (в зависимости от того, в каком виде подана ПТДЭГ) после регистрации поданной таможенным представителем КПТДЭГ в соответствии с пунктом 12 настоящего Порядка и направляет (вручает) этот документ таможенному представителю согласно пункту 13 настоящего Порядка.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При получении таможенным представителем требования в виде электронного документа сведения о дате и времени получения требования направляются в электронной форме в таможенный орган. В Республике Армения и Республике Беларусь указанные сведения таможенным представителем не направляются.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Таможенный представитель обязан в пределах срока выпуска товаров, установленного пунктом 3 (а в случае продления срока выпуска товаров – пунктом 6) статьи 119 Кодекса, представить в таможенный орган надлежащим образом заполненную КПТДЭГ, а в случае уплаты таможенных платежей – также документы и (или) сведения, подтверждающие их уплату (если их представление предусмотрено законодательством государства-члена).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и (или) сведения, подтверждающие уплату таможенных платежей (если их представление предусмотрено законодательством государства-члена), представляются в виде электронных документов или документов на бумажном носителе (в зависимости от того, в каком виде подана КПТДЭГ).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Таможенным представителем могут быть заявлены в КПТДЭГ иные измененные (дополненные) сведения, помимо указанных в требовании, только в случае, если они связаны со сведениями, подлежащими изменению (дополнению) в соответствии с требованием.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измененные (дополненные) сведения не связаны со сведениями, подлежащими изменению (дополнению) в соответствии с требованием, они подаются таможенным представителем в виде отдельной КПТДЭГ.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В случае если таможенный представитель не может в срок, установленный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119 Кодекса, подать в таможенный орган КПТДЭГ, он обязан не позднее 1 часа до истечения такого срока направить уведомление об этом в таможенный орган в виде электронного документа.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Указанное уведомление не требуется в случае, если требование направлено (вручено) таможенному представителю менее чем за 2 часа до истечения срока выпуска товаров, установленного пунктом 3 статьи 119 Кодекса.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случаях, предусмотренных пунктом 23 настоящего Порядка, таможенный орган до истечения срока выпуска товаров, установленного пунктом 3 статьи 119 Кодекса, на основании подпункта 2 пункта 4 и в соответствии с пунктом 5 статьи 119 Кодекса продлевает срок выпуска товаров и направляет таможенному представителю в срок, предусмотренный пунктом 9 статьи 119 Кодекса, уведомление о продлении срока выпуска товаров в виде электронного документа или документа на бумажном носителе (при отсутствии технической возможности для направления уведомления в виде электронного документа).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Таможенный орган фиксирует дату и время подачи КПТДЭГ.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КПТДЭГ в виде электронного документа таможенный орган направляет таможенному представителю в электронной форме сведения о дате и времени подачи КПТДЭГ.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КПТДЭГ в виде документа на бумажном носителе таможенный орган проставляет на КПТДЭГ отметку о дате и времени ее подачи в соответствии с абзацем седьмым пункта 17 Порядка заполнения КПТДЭГ.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Таможенный орган в пределах срока выпуска товаров, установленного пунктом 3 (а в случае продления срока выпуска товаров – пунктом 6) статьи 119 Кодекса, осуществляет проверку сведений, заявленных в КПТДЭГ, на соответствие направленному требованию.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случае если КПТДЭГ заполнена в соответствии с направленным требованием и Порядком заполнения КПТДЭГ, таможенный орган регистрирует КПТДЭГ согласно пункту 12 настоящего Порядка.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КПТДЭГ в виде электронного документа таможенный орган направляет таможенному представителю в электронной форме сведения о дате и времени регистрации КПТДЭГ, ее регистрационном номере.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КПТДЭГ в виде документа на бумажном носителе таможенный орган проставляет на КПТДЭГ в графе "А" отметку о ее регистрации в соответствии с пунктом 17 Порядка заполнения КПТДЭГ.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 случае если КПТДЭГ не соответствует требованию или Порядку заполнения КПТДЭГ, таможенный орган отказывает в изменении (дополнении) сведений, заявленных в ПТДЭГ, согласно пунктам 14 и 15 настоящего Порядка (с указанием причин отказа, даты в формате дд.мм.гггг (день, месяц, календарный год) и времени в формате hh:mm (часы и минуты) принятия решения).</w:t>
      </w:r>
    </w:p>
    <w:bookmarkEnd w:id="71"/>
    <w:bookmarkStart w:name="z79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IV. Случаи изменения (дополнения) сведений, заявленных в ПТДЭГ, после выпуска товаров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После выпуска товаров изменение (дополнение) сведений, заявленных в ПТДЭГ, осуществляется в следующих случаях: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случаи, предусмотренные пунктами 17 и 18 статьи 325 Кодекса;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выявление по результатам таможенного контроля (в том числе таможенного контроля, проведенного в связи с обращением таможенного представителя о необходимости внесения изменений (дополнений) в сведения, заявленные в ПТДЭГ) или иного вида государственного контроля (надзора), осуществляемого таможенными органами в пределах своей компетенции в соответствии с законодательством государств-членов: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недостоверных сведений, заявленных в ПТДЭГ;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несоответствия сведений, заявленных в ПТДЭГ, сведениям, содержащимся в документах, подтверждающих сведения, заявленные в ПТДЭГ;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необходимости дополнения сведений, заявленных в ПТДЭГ;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выявление необходимости внесения изменений (дополнений) в сведения, заявленные в ПТДЭГ, по результатам рассмотрения жалоб на решения, действия (бездействие) таможенных органов и должностных лиц либо на основании вступивших в законную силу решений судебных органов государств-членов;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выявление необходимости внесения изменений (дополнений) в записи (отметки) в графах ПТДЭГ, заполняемых должностным лицом.</w:t>
      </w:r>
    </w:p>
    <w:bookmarkEnd w:id="80"/>
    <w:bookmarkStart w:name="z88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V. Порядок совершения таможенных операций, связанных с изменением (дополнением) сведений, заявленных в ПТДЭГ, после выпуска товаров по обращению с разрешения таможенного органа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Изменение (дополнение) сведений, заявленных в ПТДЭГ, после выпуска товаров по обращению осуществляется с разрешения таможенного органа.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Для изменения (дополнения) сведений, заявленных в ПТДЭГ, после выпуска товаров таможенный представитель подает в таможенный орган обращение и надлежащим образом заполненную КПТДЭГ.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КПТДЭГ не подается в случае необходимости внесения изменений (дополнений) исключительно в записи (отметки) в графах ПТДЭГ, заполняемых должностным лицом.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Обращение и КПТДЭГ подаются таможенным представителем в виде электронного документа. 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Обращение и КПТДЭГ подаются в виде документа на бумажном носителе в случае, если у таможенного органа отсутствует техническая возможность для принятия обращения и КПТДЭГ в виде электронных документов.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В обращении, составленном в произвольной форме, указываются регистрационный номер ПТДЭГ, перечень изменений (дополнений) в сведения, заявленные в ПТДЭГ, и обоснование необходимости таких изменений (дополнений).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В Республике Армения, Республике Беларусь, Республике Казахстан и Кыргызской Республике в случае, если обращение содержит сведения, необходимые в соответствии с законодательством государства-члена для возврата (зачета) излишне уплаченных и (или) излишне взысканных сумм таможенных платежей, оно рассматривается в качестве заявления на возврат (зачет), если согласно законодательству государства-члена возврат (зачет) излишне уплаченных и (или) излишне взысканных сумм таможенных платежей производится по заявлению плательщика.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Обращение и КПТДЭГ (либо только обращение, если КПТДЭГ не подается в соответствии с абзацем вторым пункта 31 настоящего Порядка) подаются в таможенный орган, в котором зарегистрирована ПТДЭГ, сведения которой изменяются (дополняются), либо в иной таможенный орган, определенный в соответствии с законодательством государства-члена.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Таможенный орган регистрирует обращение.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обращения в виде электронного документа таможенный орган направляет таможенному представителю в электронной форме сведения о дате регистрации обращения.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обращения в виде документа на бумажном носителе таможенный орган указывает в КПТДЭГ, представленной вместе с обращением, дату регистрации обращения в соответствии с абзацем седьмым пункта 17 Порядка заполнения КПТДЭГ.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Таможенный орган фиксирует дату подачи КПТДЭГ при ее представлении вместе с обращением.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Рассмотрение таможенным органом обращения осуществляется в соответствии с законодательством государства-члена в установленный срок, который не может превышать 30 календарных дней со дня его регистрации.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Таможенный орган, рассматривающий обращение, проводит таможенный контроль в порядке, установленном Кодексом.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Таможенный орган разрешает изменение (дополнение) сведений, заявленных в ПТДЭГ, при соблюдении следующих условий: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обращение и КПТДЭГ (либо только обращение, если КПТДЭГ не подается в соответствии с абзацем вторым пункта 31 настоящего Порядка) поступили в таможенный орган, указанный в абзаце первом пункта 35 настоящего Порядка, в пределах срока проведения таможенного контроля, определенного в соответствии с пунктом 7 статьи 310 Кодекса;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изменение (дополнение) сведений, заявленных в ПТДЭГ, не влечет за собой несоблюдения положений подпунктов "а" и "б" пункта 2 Решения Коллегии Евразийской экономической комиссии от 16 октября 2018 г. № 158;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выполнены требования, предусмотренные пунктами 2 (при представлении обращения вместе с КПТДЭГ), 3 – 5 и 30 – 33 настоящего Порядка;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при проведении таможенного контроля после выпуска товаров таможенным органом не выявлено иных сведений, кроме представленных для внесения в ПТДЭГ и указанных в обращении и КПТДЭГ (либо только в обращении, если КПТДЭГ не подается в соответствии с абзацем вторым пункта 31 настоящего Порядка).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Регистрация КПТДЭГ осуществляется в соответствии с пунктом 12 настоящего Порядка.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Если изменение (дополнение) сведений, заявленных в ПТДЭГ, влияет на размер исчисленных и (или) подлежащих уплате таможенных платежей, таможенным органом не позднее 1 рабочего дня, следующего за днем регистрации КПТДЭГ, формируется с учетом вносимых изменений (дополнений) и направляется таможенному представителю в соответствии с абзацами третьим – пятым пункта 13 настоящего Порядка документ об уплате в виде электронного документа или документа на бумажном носителе (в зависимости от того, в каком виде подана КПТДЭГ). 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В случае необходимости внесения изменений (дополнений) исключительно в записи (отметки) в заполняемых должностным лицом графах ПТДЭГ в виде электронного документа такие изменения (дополнения) вносятся должностным лицом в ПТДЭГ с использованием информационной системы таможенного органа. ПТДЭГ в виде электронного документа с внесенными изменениями (дополнениями) либо информация о таких изменениях (дополнениях) направляется таможенному представителю в электронной форме в срок, не превышающий 1 рабочего дня со дня внесения этих изменений (дополнений).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необходимости внесения изменений (дополнений) исключительно в записи (отметки) в заполняемых должностным лицом графах ПТДЭГ в виде документа на бумажном носителе такие изменения (дополнения) вносятся должностным лицом в ПТДЭГ от руки и заверяются подписью и оттиском личной номерной печати (при наличии) с указанием даты внесения изменений (дополнений).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Заверенная таможенным органом копия ПТДЭГ в виде документа на бумажном носителе с внесенными изменениями (дополнениями) вручается таможенному представителю под подпись либо направляется заказным почтовым отправлением с уведомлением о вручении в срок, не превышающий 3 рабочих дней со дня внесения этих изменений (дополнений). В Республике Беларусь указанный документ направляется простым почтовым отправлением.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При несоблюдении условий, предусмотренных пунктом 38 настоящего Порядка, таможенный орган отказывает в изменении (дополнении) сведений, заявленных в ПТДЭГ, путем оформления отказа в регистрации КПТДЭГ в порядке, предусмотренном пунктами 14 и 15 настоящего Порядка (с указанием причин отказа и даты принятия решения в формате дд.мм.гггг (день, месяц, календарный год)).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представлении в случае, предусмотренном абзацем вторым пункта 31 настоящего Порядка, только обращения отказ в изменении (дополнении) записей (отметок) в графах ПТДЭГ, заполняемых должностным лицом, оформляется путем направления ответа таможенному представителю по результатам рассмотрения обращения.</w:t>
      </w:r>
    </w:p>
    <w:bookmarkEnd w:id="107"/>
    <w:bookmarkStart w:name="z115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VI. Порядок совершения таможенных операций, связанных с изменением (дополнением) сведений, заявленных в ПТДЭГ, после выпуска товаров по решению таможенного органа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Решение таможенного органа о внесении изменений (дополнений) в сведения, заявленные в ПТДЭГ, после выпуска товаров (далее – решение) оформляется в виде электронного документа или документа на бумажном носителе (в зависимости от того, в каком виде подана ПТДЭГ).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Решение в виде документа на бумажном носителе оформляется на листе бумаги формата А4 по форме согласно приложению № 2.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в виде электронного документа должно содержать сведения, предусмотренные приложением № 2 к настоящему Порядку.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Решение в виде электронного документа направляется таможенному представителю не позднее 1 рабочего дня со дня его принятия.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дате и времени получения таможенным представителем решения в виде электронного документа направляются им в электронной форме в таможенный орган. В Республике Армения и Республике Беларусь указанные сведения таможенным представителем не направляются.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в виде документа на бумажном носителе вручается таможенному представителю под подпись либо направляется заказным почтовым отправлением с уведомлением о вручении в срок, не превышающий 5 рабочих дней со дня его принятия.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В качестве решения может рассматриваться иное решение таможенного органа, принятое по результатам таможенного контроля, если такое решение содержит: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требование о внесении изменений (дополнений) в сведения, заявленные в ПТДЭГ;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регистрационном номере ПТДЭГ, перечень изменений (дополнений), вносимых в сведения, заявленные в ПТДЭГ;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 для изменения (дополнения) сведений, заявленных в ПТДЭГ.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Республике Беларусь такое решение должно содержать срок представления в таможенный орган КПТДЭГ.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В Республике Армения, Республике Казахстан, Кыргызской Республике и Российской Федерации одновременно с решением должностным лицом оформляются в виде электронных документов или документов на бумажном носителе (в зависимости от того, как оформлено решение) и направляются таможенному представителю: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КПТДЭГ, зарегистрированная путем присвоения регистрационного номера, формируемого в порядке, определенном абзацами вторым – шестым пункта 17 Порядка заполнения КПТДЭГ;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 об уплате (в случае, если внесение изменений (дополнений) в сведения, заявленные в ПТДЭГ, влияет на размер исчисленных и (или) подлежащих уплате таможенных платежей).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Республике Беларусь в случае, если внесение изменений (дополнений) в сведения, заявленные в ПТДЭГ, влияет на размер исчисленных и (или) подлежащих уплате таможенных платежей, одновременно с решением должностным лицом формируется и направляется таможенному представителю в соответствии с абзацами третьим – пятым пункта 13 настоящего Порядка документ об уплате в виде электронного документа или документа на бумажном носителе (в зависимости от того, как оформлено решение).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В Республике Беларусь таможенный представитель исходя из сведений, указанных таможенным органом в решении, в срок, не превышающий 10 рабочих дней со дня получения таможенным представителем решения, подает в таможенный орган, в котором зарегистрирована ПТДЭГ, сведения которой изменяются (дополняются), КПТДЭГ, а в случае уплаты таможенных платежей – также документы и (или) сведения, подтверждающие их уплату.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внесение изменений (дополнений) в сведения, заявленные в ПТДЭГ, влечет за собой уплату таможенных платежей, срок направления таможенным представителем указанных документов и сведений может превышать срок, установленный абзацем первым настоящего пункта, если это предусмотрено законодательством Республики Беларусь.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Таможенный орган фиксирует дату подачи КПТДЭГ в соответствии с пунктом 10 настоящего Порядка.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КПТДЭГ заполнена в соответствии с решением, должностное лицо в срок, не превышающий 5 рабочих дней со дня, следующего за днем представления в таможенный орган КПТДЭГ, регистрирует КПТДЭГ согласно пункту 12 настоящего Порядка.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КПТДЭГ в виде электронного документа таможенный орган направляет таможенному представителю в электронной форме сведения о дате и времени регистрации, а также о регистрационном номере КПТДЭГ.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КПТДЭГ в виде документа на бумажном носителе таможенный орган проставляет в графе "А" КПТДЭГ отметку о ее регистрации в соответствии с пунктом 17 Порядка заполнения КПТДЭГ.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КПТДЭГ не соответствует решению либо КПТДЭГ не была подана в таможенный орган в пределах срока, установленного абзацем первым настоящего пункта, или иного срока в соответствии с абзацем вторым настоящего пункта, КПТДЭГ заполняется должностным лицом.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направляет таможенному представителю КПТДЭГ в срок, не превышающий 15 рабочих дней со дня истечения срока, установленного абзацем первым настоящего пункта, или иного срока в соответствии с абзацем вторым настоящего пункта либо со дня поступления в таможенный орган почтового отправления с отметкой о невручении адресату решения, если оно было направлено в виде документа на бумажном носителе.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внесение изменений (дополнений) в сведения, заявленные в ПТДЭГ, влечет за собой уплату таможенных платежей, срок направления таможенному представителю КПТДЭГ может превышать срок, установленный абзацем восьмым настоящего пункта, если такой срок предусмотрен законодательством Республики Беларусь.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Внесение изменений (дополнений) исключительно в записи (отметки) в графах ПТДЭГ, заполняемых должностным лицом, осуществляется в соответствии с пунктом 41 настоящего Порядка.</w:t>
      </w:r>
    </w:p>
    <w:bookmarkEnd w:id="1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Порядку совершения таможенных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операций, связанных с изменением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(дополнением) сведений, заявленных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пассажирской таможенной декларации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экспресс-грузов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(форма)</w:t>
            </w:r>
          </w:p>
        </w:tc>
      </w:tr>
    </w:tbl>
    <w:bookmarkStart w:name="z143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ТРЕБОВАНИЕ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о внесении изменений (дополнений) в сведения, заявленные</w:t>
      </w:r>
      <w:r>
        <w:br/>
      </w:r>
      <w:r>
        <w:rPr>
          <w:rFonts w:ascii="Times New Roman"/>
          <w:b/>
          <w:i w:val="false"/>
          <w:color w:val="000000"/>
        </w:rPr>
        <w:t xml:space="preserve"> в пассажирской таможенной декларации для экспресс-грузов, до выпуска товаров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от "___" ____________ 20___ г.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таможенного органа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Таможенный представитель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bookmarkStart w:name="z146" w:id="137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112 Таможенного кодекса Евразийского</w:t>
      </w:r>
    </w:p>
    <w:bookmarkEnd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экономического союза уведомляем, что в ходе проведения таможенного контроля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отношении товаров и сведений, заявленных в пассажирской таможенной декларации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экспресс-грузов c регистрационным номером ______________________________, выявлено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следующее: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47" w:id="138"/>
      <w:r>
        <w:rPr>
          <w:rFonts w:ascii="Times New Roman"/>
          <w:b w:val="false"/>
          <w:i w:val="false"/>
          <w:color w:val="000000"/>
          <w:sz w:val="28"/>
        </w:rPr>
        <w:t>
      До "___" ____________ 20___ г. в таможенный орган необходимо представить</w:t>
      </w:r>
    </w:p>
    <w:bookmarkEnd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корректировку пассажирской таможенной декларации для экспресс-грузов, заполненную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соответствии с Порядком заполнения корректировки пассажирской таможенной декларации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экспресс-грузов, утвержденным Решением Коллегии Евразийской экономической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комиссии от 16 октября 2018 г. № 158, в связи с необходимостью внесения изменений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(дополнений) в следующие сведения, заявленные в ПТДЭГ: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товара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графы/ колонки графы/ строки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Сведения, заявленные в ПТДЭГ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Измененные (дополненные) сведения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 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(Ф. И. О. должностного лица таможенного органа)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*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                    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(подпись)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*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Личная номерная</w:t>
            </w:r>
          </w:p>
          <w:bookmarkEnd w:id="13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печать</w:t>
            </w:r>
          </w:p>
        </w:tc>
      </w:tr>
    </w:tbl>
    <w:bookmarkStart w:name="z1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Требование получено:</w:t>
      </w:r>
    </w:p>
    <w:bookmarkEnd w:id="140"/>
    <w:p>
      <w:pPr>
        <w:spacing w:after="0"/>
        <w:ind w:left="0"/>
        <w:jc w:val="both"/>
      </w:pPr>
      <w:bookmarkStart w:name="z150" w:id="141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 ___________ ___________________________________</w:t>
      </w:r>
    </w:p>
    <w:bookmarkEnd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(Ф. И. О. работника таможенного представителя)  (подпись) (дата и время получения требования)</w:t>
      </w:r>
    </w:p>
    <w:bookmarkStart w:name="z15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142"/>
    <w:p>
      <w:pPr>
        <w:spacing w:after="0"/>
        <w:ind w:left="0"/>
        <w:jc w:val="both"/>
      </w:pPr>
      <w:bookmarkStart w:name="z152" w:id="143"/>
      <w:r>
        <w:rPr>
          <w:rFonts w:ascii="Times New Roman"/>
          <w:b w:val="false"/>
          <w:i w:val="false"/>
          <w:color w:val="000000"/>
          <w:sz w:val="28"/>
        </w:rPr>
        <w:t>
      _________________________</w:t>
      </w:r>
    </w:p>
    <w:bookmarkEnd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* Не действует в Республике Беларусь.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Порядку совершения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таможенных операций,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 изменением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(дополнением) сведений,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заявленных в пассажирской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таможенной декларации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экспресс-грузов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(форма)</w:t>
            </w:r>
          </w:p>
        </w:tc>
      </w:tr>
    </w:tbl>
    <w:bookmarkStart w:name="z155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РЕШЕНИЕ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таможенного органа о внесении изменений (дополнений)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в сведения, заявленные в пассажирской таможенной декларации для экспресс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грузов, после выпуска товаров</w:t>
      </w:r>
    </w:p>
    <w:bookmarkEnd w:id="144"/>
    <w:bookmarkStart w:name="z15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от "___" ____________ 20___ г.</w:t>
      </w:r>
    </w:p>
    <w:bookmarkEnd w:id="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таможенного органа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Таможенный представитель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bookmarkStart w:name="z158" w:id="147"/>
      <w:r>
        <w:rPr>
          <w:rFonts w:ascii="Times New Roman"/>
          <w:b w:val="false"/>
          <w:i w:val="false"/>
          <w:color w:val="000000"/>
          <w:sz w:val="28"/>
        </w:rPr>
        <w:t>
      В пассажирскую таможенную декларацию для экспресс-грузов c регистрационным</w:t>
      </w:r>
    </w:p>
    <w:bookmarkEnd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номером________________________________________________________________________</w:t>
      </w:r>
    </w:p>
    <w:p>
      <w:pPr>
        <w:spacing w:after="0"/>
        <w:ind w:left="0"/>
        <w:jc w:val="both"/>
      </w:pPr>
      <w:bookmarkStart w:name="z159" w:id="148"/>
      <w:r>
        <w:rPr>
          <w:rFonts w:ascii="Times New Roman"/>
          <w:b w:val="false"/>
          <w:i w:val="false"/>
          <w:color w:val="000000"/>
          <w:sz w:val="28"/>
        </w:rPr>
        <w:t>
      на основании подпункта ___ пункта 29 Порядка совершения таможенных операций,</w:t>
      </w:r>
    </w:p>
    <w:bookmarkEnd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связанных с изменением (дополнением) сведений, заявленных в пассажирской таможенной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декларации для экспресс-грузов, утвержденного Решением Коллегии Евразийской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экономической комиссии от 16 октября 2018 г. № 158, в связи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(основания для внесения изменений (дополнений) в сведения, заявленные в ПТДЭГ)</w:t>
      </w:r>
    </w:p>
    <w:bookmarkStart w:name="z16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/>
          <w:color w:val="000000"/>
          <w:sz w:val="28"/>
        </w:rPr>
        <w:t>внесены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изменения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(дополнения)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согласно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прилагаемой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КПТДЭГ</w:t>
      </w:r>
      <w:r>
        <w:rPr>
          <w:rFonts w:ascii="Times New Roman"/>
          <w:b w:val="false"/>
          <w:i/>
          <w:color w:val="000000"/>
          <w:sz w:val="28"/>
        </w:rPr>
        <w:t>*</w:t>
      </w:r>
    </w:p>
    <w:bookmarkEnd w:id="149"/>
    <w:bookmarkStart w:name="z16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/>
          <w:color w:val="000000"/>
          <w:sz w:val="28"/>
        </w:rPr>
        <w:t>необходимо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внести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следующие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изменения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(дополнения)</w:t>
      </w:r>
      <w:r>
        <w:rPr>
          <w:rFonts w:ascii="Times New Roman"/>
          <w:b w:val="false"/>
          <w:i/>
          <w:color w:val="000000"/>
          <w:sz w:val="28"/>
        </w:rPr>
        <w:t>**</w:t>
      </w:r>
      <w:r>
        <w:rPr>
          <w:rFonts w:ascii="Times New Roman"/>
          <w:b w:val="false"/>
          <w:i/>
          <w:color w:val="000000"/>
          <w:sz w:val="28"/>
        </w:rPr>
        <w:t>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ПТДЭГ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товара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графы/ колонки графы/ строки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Сведения, заявленные в ПТДЭГ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Измененные (дополненные) сведения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62" w:id="151"/>
      <w:r>
        <w:rPr>
          <w:rFonts w:ascii="Times New Roman"/>
          <w:b w:val="false"/>
          <w:i w:val="false"/>
          <w:color w:val="000000"/>
          <w:sz w:val="28"/>
        </w:rPr>
        <w:t>
      До " " 20 г.</w:t>
      </w:r>
    </w:p>
    <w:bookmarkEnd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</w:t>
      </w:r>
    </w:p>
    <w:p>
      <w:pPr>
        <w:spacing w:after="0"/>
        <w:ind w:left="0"/>
        <w:jc w:val="both"/>
      </w:pPr>
      <w:bookmarkStart w:name="z163" w:id="152"/>
      <w:r>
        <w:rPr>
          <w:rFonts w:ascii="Times New Roman"/>
          <w:b w:val="false"/>
          <w:i w:val="false"/>
          <w:color w:val="000000"/>
          <w:sz w:val="28"/>
        </w:rPr>
        <w:t>
      (срок в соответствии с пунктом 48 Порядка совершения таможенных операций,</w:t>
      </w:r>
    </w:p>
    <w:bookmarkEnd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связанных с изменением (дополнением) сведений, заявленных в пассажирской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таможенной декларации для экспресс-грузов)</w:t>
      </w:r>
    </w:p>
    <w:p>
      <w:pPr>
        <w:spacing w:after="0"/>
        <w:ind w:left="0"/>
        <w:jc w:val="both"/>
      </w:pPr>
      <w:bookmarkStart w:name="z164" w:id="153"/>
      <w:r>
        <w:rPr>
          <w:rFonts w:ascii="Times New Roman"/>
          <w:b w:val="false"/>
          <w:i w:val="false"/>
          <w:color w:val="000000"/>
          <w:sz w:val="28"/>
        </w:rPr>
        <w:t>
      необходимо представить КПТДЭГ, а в случае уплаты таможенных платежей – также</w:t>
      </w:r>
    </w:p>
    <w:bookmarkEnd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документы и (или) сведения, подтверждающие их уплату</w:t>
      </w:r>
      <w:r>
        <w:rPr>
          <w:rFonts w:ascii="Times New Roman"/>
          <w:b w:val="false"/>
          <w:i w:val="false"/>
          <w:color w:val="000000"/>
          <w:vertAlign w:val="superscript"/>
        </w:rPr>
        <w:t>**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_________________________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 (Ф. И. О. должностного лица       (подпись)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                        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органа)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*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165" w:id="154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Личная номерная печать</w:t>
                  </w:r>
                </w:p>
                <w:bookmarkEnd w:id="154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(при наличии)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66" w:id="155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 ____________ ___________________</w:t>
      </w:r>
    </w:p>
    <w:bookmarkEnd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 (Ф. И. О. работника              (подпись)    (дата получения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 таможенного представителя) решения)</w:t>
      </w:r>
    </w:p>
    <w:p>
      <w:pPr>
        <w:spacing w:after="0"/>
        <w:ind w:left="0"/>
        <w:jc w:val="both"/>
      </w:pPr>
      <w:bookmarkStart w:name="z167" w:id="156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</w:t>
      </w:r>
    </w:p>
    <w:bookmarkEnd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* Не действует в Республике Беларусь.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** Для Республики Беларусь.".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