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3375" w14:textId="3cd3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ферросиликомарганца, происходящего из Украины и ввозимого на таможенную территорию Евразийского экономического союза, и признании утратившим силу Решения Коллегии Евразийской экономической комиссии от 24 августа 2021 г.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декабря 2022 года № 193.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июня 2016 г. № 58,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5 декабря 2027 г. включительно действие </w:t>
      </w:r>
      <w:r>
        <w:rPr>
          <w:rFonts w:ascii="Times New Roman"/>
          <w:b w:val="false"/>
          <w:i w:val="false"/>
          <w:color w:val="000000"/>
          <w:sz w:val="28"/>
        </w:rPr>
        <w:t>антидемпинговой меры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Решением Коллегии Евразийской экономической комиссии от 2 июня 2016 г. № 58, в отношении ввозимого на таможенную территорию Евразийского экономического союза ферросиликомарганца, происходящего из Украины.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</w:t>
      </w:r>
      <w:r>
        <w:rPr>
          <w:rFonts w:ascii="Times New Roman"/>
          <w:b w:val="false"/>
          <w:i w:val="false"/>
          <w:color w:val="000000"/>
          <w:sz w:val="28"/>
        </w:rPr>
        <w:t>антидемпинговой пошлины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размерах, предусмотренных Решением Коллегии Евразийской экономической комиссии от 2 июня 2016 г. № 58;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августа 2021 г. № 108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августа 2021 г. № 108 "О продлении действия антидемпинговой меры в отношении ферросиликомарганца, происходящего из Украины и ввозимого на таможенную территорию Евразийского экономического союза".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