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d3375" w14:textId="3cd33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продлении действия антидемпинговой меры в отношении ферросиликомарганца, происходящего из Украины и ввозимого на таможенную территорию Евразийского экономического союза, и признании утратившим силу Решения Коллегии Евразийской экономической комиссии от 24 августа 2021 г. № 108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6 декабря 2022 года № 193.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специальных защитных, антидемпинговых и компенсационных мер по отношению к третьим странам (приложение № 8 к Договору о Евразийском экономическом союзе от 29 мая 2014 года) и на основании доклада Департамента защиты внутреннего рынка Евразийской экономической комиссии, подготовленного по результатам повторного расследования, проведенного в связи с истечением срока действия антидемпинговой меры, установленной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 июня 2016 г. № 58,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Продлить по 5 декабря 2027 г. включительно действие </w:t>
      </w:r>
      <w:r>
        <w:rPr>
          <w:rFonts w:ascii="Times New Roman"/>
          <w:b w:val="false"/>
          <w:i w:val="false"/>
          <w:color w:val="000000"/>
          <w:sz w:val="28"/>
        </w:rPr>
        <w:t>антидемпинговой меры</w:t>
      </w:r>
      <w:r>
        <w:rPr>
          <w:rFonts w:ascii="Times New Roman"/>
          <w:b w:val="false"/>
          <w:i w:val="false"/>
          <w:color w:val="000000"/>
          <w:sz w:val="28"/>
        </w:rPr>
        <w:t>, установленной Решением Коллегии Евразийской экономической комиссии от 2 июня 2016 г. № 58, в отношении ввозимого на таможенную территорию Евразийского экономического союза ферросиликомарганца, происходящего из Украины.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государств – членов Евразийского экономического союза, уполномоченным в сфере таможенного дела: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взимание </w:t>
      </w:r>
      <w:r>
        <w:rPr>
          <w:rFonts w:ascii="Times New Roman"/>
          <w:b w:val="false"/>
          <w:i w:val="false"/>
          <w:color w:val="000000"/>
          <w:sz w:val="28"/>
        </w:rPr>
        <w:t>антидемпинговой пошлины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размерах, предусмотренных Решением Коллегии Евразийской экономической комиссии от 2 июня 2016 г. № 58;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обеспечить осуществление зачета сумм антидемпинговой пошлины, уплаченной (взысканной)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августа 2021 г. № 108 в порядке, установленном для взимания предварительных антидемпинговых пошлин, в антидемпинговую пошлину и зачисление на единый счет уполномоченного органа того государства – члена Евразийского экономического союза, в котором она была уплачена (взыскана).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24 августа 2021 г. № 108 "О продлении действия антидемпинговой меры в отношении ферросиликомарганца, происходящего из Украины и ввозимого на таможенную территорию Евразийского экономического союза".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по истечении 30 календарных дней с даты его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