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40f0" w14:textId="6e64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25 декабря 2012 г. №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декабря 2022 года № 198.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293 "О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Установить, что: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 и декларации о соответствии требованиям технических регламентов Евразийского экономического союза (Таможенного союза), выданные и зарегистрированные до вступления настоящего Решения в силу, действительны до окончания срока их действия;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документов об оценке соответствия на бумажном носителе является обязательным.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 Настоящее Решение вступает в силу по истечении 30 календарных дней с даты его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 –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"б"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четвертого – одиннадцатого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</w:t>
      </w:r>
      <w:r>
        <w:rPr>
          <w:rFonts w:ascii="Times New Roman"/>
          <w:b w:val="false"/>
          <w:i w:val="false"/>
          <w:color w:val="000000"/>
          <w:sz w:val="28"/>
        </w:rPr>
        <w:t>подпунктов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"б"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шестого – пятнадцатого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изменений (приложение к настоящему Решению).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 </w:t>
      </w:r>
      <w:r>
        <w:rPr>
          <w:rFonts w:ascii="Times New Roman"/>
          <w:b w:val="false"/>
          <w:i w:val="false"/>
          <w:color w:val="000000"/>
          <w:sz w:val="28"/>
        </w:rPr>
        <w:t>подпункт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изменений (приложение к настоящему Решению) вступают в силу с даты вступления в силу Протокола о внесении изменений в Договор о Евразийском экономическом союзе от 29 мая 2014 года, подписанного 31 марта 2022 г., но не ранее даты введения в действие необходимой для их реализации новой версии общего процесса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сертификатов соответствия и зарегистрированных деклараций о соответствии.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– пятый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абзацы четвертый –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абзацы шестой – пятнадцатый </w:t>
      </w:r>
      <w:r>
        <w:rPr>
          <w:rFonts w:ascii="Times New Roman"/>
          <w:b w:val="false"/>
          <w:i w:val="false"/>
          <w:color w:val="000000"/>
          <w:sz w:val="28"/>
        </w:rPr>
        <w:t>подпункта "в"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изменений (приложение к настоящему Решению) вступают в силу с даты вступления в силу решения Коллегии Евразийской экономической комиссии о внесении изменений в Порядок формирования и ведения единого реестра выданных сертификатов соответствия и зарегистрированных деклараций о соответствии.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г. № 198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25 декабря 2012 г. № 293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"абзацем восьмым пункта 5" заменить словами "пунктом 5".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"на бумажном носителе".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Дополнить пунктами 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– 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10"/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 Установить, что электронная запись о сертификате соответствия требованиям технического регламента Евразийского экономического союза (далее – сертификат) или декларации о соответствии требованиям технического регламента Евразийского экономического союза (далее – декларация) в едином реестре выданных сертификатов соответствия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зарегистрированных деклараций о соответствии (далее – электронная запись) является электронным видом документа об оценке соответствия.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 Замена сертификата или декларации осуществляется в соответствии с типовыми схемами оценки соответствия, утвержденными Решением Совета Евразийской экономической комиссии от 18 апреля 2018 г. № 44, с учетом пункта 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 В случае замены сертификата или декларации в электронной записи о сертификате или декларации, оформляемых взамен сертификата или декларации, подлежащих замене, производится запись "выдан взамен" (для сертификата) или "принята взамен" (для декларации), а также указываются регистрационный номер и дата регистрации сертификата или декларации, подлежащих замене.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 В случае замены сертификата или декларации и приложений к ним обращение продукции на таможенной территории Евразийского экономического союза не приостанавливается на время, необходимое для такой замены.".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 В </w:t>
      </w:r>
      <w:r>
        <w:rPr>
          <w:rFonts w:ascii="Times New Roman"/>
          <w:b w:val="false"/>
          <w:i w:val="false"/>
          <w:color w:val="000000"/>
          <w:sz w:val="28"/>
        </w:rPr>
        <w:t>единой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 соответствия требованиям технического регламента Евразийского экономического союза и правилах его оформления, утвержденных указанным Решением: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"на бумажном носителе";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раздел 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полем 16 следующего содержания: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"QR-код (16)";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государствах-членах" заменить словами "в государствах – членах Союза (далее – государства-члены)";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обозначение продукции (тип, марка, модель, артикул и др.) могут быть указаны с использованием букв латинского алфавита" заменить словами ", обозначение продукции (тип, марка, модель, артикул и др.) и товаросопроводительная документация могут быть указаны с использованием букв латинского алфавита, в том числе модифицированных букв латинского алфавита (букв латинского алфавита с добавлением диакритических знаков)";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подпункта "з" слова "наименование и обозначение" заменить словами "обозначение и наименование";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"л" и "м" изложить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"л) в поле 11 – сведения о документах, подтверждающих соответствие продукции требованиям технического регламента (технических регламентов) (протоколы исследований (испытаний) и измерений (в случаях, предусмотренных схемой сертификации) с указанием номера, даты, наименования испытательной лаборатории (центра), регистрационного номера аттестата аккредитации (уникального номера записи об аккредитации)), сведения об акте анализа состояния производства (в случаях, предусмотренных схемой сертификации) с указанием номера, даты, наименования органа по сертификации, регистрационного номера аттестата аккредитации (уникального номера записи об аккредитации), а также фамилии, имени, отчества (при наличии) подписавшего его эксперта (эксперта-аудитора), сведения о сертификате системы менеджмента (в случаях, предусмотренных схемой сертификации) с указанием номера, даты, наименования органа по сертификации систем менеджмента, выдавшего сертификат системы менеджмента, регистрационного номера аттестата аккредитации (уникального номера записи об аккредитации), сведения о заключении об исследовании проекта продукции (в случаях, предусмотренных схемой сертификации) с указанием номера, даты, наименования организации, выдавшей заключение об исследовании проекта продукции, регистрационного номера аттестата аккредитации, сведения о заключении об исследовании типа продукции (в случаях, предусмотренных схемой сертификации) с указанием номера, даты, наименования организации, выдавшей заключение об исследовании типа продукции, регистрационного номера аттестата аккредитации (уникального номера записи об аккредитации), сведения о других документах, представленных заявителем в качестве доказательства соответствия продукции требованиям технического регламента (технических регламентов) (при наличии), а также о примененной схеме сертификации;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 в поле 12 – обозначение и наименование стандарта (стандартов), включенного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(технических регламентов), или обозначение разделов (пунктов, подпунктов), обозначение и наименование такого стандарта (стандартов), если соблюдение требований технического регламента (технических регламентов) может быть обеспечено применением отдельных разделов (пунктов, подпунктов) этого стандарта (стандартов), а не стандарта (стандартов) в целом (в случае их применения), обозначения и наименования иных стандартов и документов (в случае их применения), сведения об условиях и сроках хранения (в случаях, предусмотренных техническими регламентами), сроке службы (годности) и (или) ресурсе продукции (в случаях, предусмотренных техническими регламентами), регистрационный номер и дата регистрации сертификата, подлежащего замене, с внесением записи "выдан взамен" (в случае замены сертификата), а также информация о распространении сертификата на серийно выпускаемую продукцию, изготовленную с даты изготовления отобранных образцов (проб) продукции, прошедших исследования (испытания) и измерения, с указанием сведений о дате изготовления таких образцов (проб) продукции (при наличии), сведения о договоре с изготовителем (в том числе с иностранным изготовителем), предусматривающем обеспечение соответствия поставляемой на таможенную территорию Союза продукции требованиям технического регламента (технических регламентов) и ответственность за несоответствие такой продукции указанным требованиям (для уполномоченных изготовителями лиц), и иная информация (при наличии);";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"р" следующего содержания: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"р) в поле 16 – оптически считываемый матричный код (QR-код), предназначенный для быстрого перехода к электронной записи о документе об оценке соответствия в национальной части единого реестра выданных сертификатов соответствия и зарегистрированных деклараций о соответствии (в случае, если в национальной части указанного единого реестра предусмотрено формирование QR-кода).".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 В </w:t>
      </w:r>
      <w:r>
        <w:rPr>
          <w:rFonts w:ascii="Times New Roman"/>
          <w:b w:val="false"/>
          <w:i w:val="false"/>
          <w:color w:val="000000"/>
          <w:sz w:val="28"/>
        </w:rPr>
        <w:t>единой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декларации о соответствии требованиям технического регламента Евразийского экономического союза и правилах ее оформления, утвержденных указанным Решением: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"на бумажном носителе";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раздел I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полем 13 следующего содержания: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"QR-код (13)";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разделе II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силу; 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"регламента Союза (далее – декларация)" заменить словами "регламента Евразийского экономического союза (далее соответственно – декларация, Союз)";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"в законодательстве государства-члена" заменить словами "в законодательстве государства – члена Союза (далее – государство-член)";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"и обозначение продукции (тип, марка, модель, артикул и др.) могут быть указаны с использованием букв латинского алфавита" заменить словами ", обозначение продукции (тип, марка, модель, артикул и др.) и товаросопроводительная документация могут быть указаны с использованием букв латинского алфавита, в том числе модифицированных букв латинского алфавита (букв латинского алфавита с добавлением диакритических знаков)";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подпункта "д" слова "наименование и обозначение" заменить словами "обозначение и наименование";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"ж":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"аттестата аккредитации (при наличии)" заменить словами "аттестата аккредитации (уникального номера записи об аккредитации) (при наличии)", слова "аттестата аккредитации, о других документах" заменить словами "аттестата аккредитации (уникального номера записи об аккредитации), сведения о других документах";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"доказательства соответствия продукции требованиям технического регламента (технических регламентов)" дополнить словами "(при наличии)";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"з" изложить в следующей редакции: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"з) в поле 8 – обозначение и наименование стандарта (стандартов), включенного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(технических регламентов), или обозначение разделов (пунктов, подпунктов), обозначение и наименование такого стандарта (стандартов), если соблюдение требований технического регламента (технических регламентов) может быть обеспечено применением отдельных разделов (пунктов, подпунктов) этого стандарта (стандартов), а не стандарта (стандартов) в целом (в случае их применения), обозначения и наименования иных стандартов и документов (в случае их применения), сведения об условиях и сроках хранения (в случаях, предусмотренных техническими регламентами), сроке службы (годности) и (или) ресурсе продукции (в случаях, предусмотренных техническими регламентами), регистрационный номер и дата регистрации декларации, подлежащей замене, с внесением записи "принята взамен" (в случае замены декларации), а также информация о распространении декларации на серийно выпускаемую продукцию, изготовленную с даты изготовления отобранных образцов (проб) продукции, прошедших исследования (испытания) и измерения, с указанием сведений о дате изготовления таких образцов (проб) продукции (при наличии), сведения о договоре с изготовителем (в том числе с иностранным изготовителем), предусматривающем обеспечение соответствия поставляемой на таможенную территорию Союза продукции требованиям технического регламента (технических регламентов) и ответственность за несоответствие такой продукции указанным требованиям (для уполномоченных изготовителями лиц), и иная информация (при наличии);";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"н" следующего содержания: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"н) в поле 13 – оптически считываемый матричный код (QR-код), предназначенный для быстрого перехода к электронной записи о документе об оценке соответствия в национальной части единого реестра выданных сертификатов соответствия и зарегистрированных деклараций о соответствии (в случае, если в национальной части указанного единого реестра предусмотрено формирование QR-кода).".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