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878" w14:textId="ea0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включения и хранения в национальных системах прослеживаемости сведений о товарах, ввезенных на таможенную территорию Евразийского экономического союза и подлежащих прослеживаемости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пилотного проекта по внедрению механизма прослеживаемости товаров, ввезенных на таможенную территорию Евразийского экономического союза, в отношении товаров, включенных в перечень товаров,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г. № 2, и в соответствии со статьями 4, 5 и 11 Соглашения о механизме прослеживаемости товаров, ввезенных на таможенную территорию Евразийского экономического союза, от 29 мая 2019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хранения в национальных системах прослеживаемости сведений о товарах, ввезенных на таможенную территорию Евразийского экономического союза и подлежащих прослеживаемости.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 Султанов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включения и хранения в национальных системах прослеживаемости сведений о товарах, ввезенных на таможенную территорию Евразийского экономического союза и подлежащих прослеживаемости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правила и сроки включения и хранения в национальных системах прослеживаемости сведений о товарах, ввезенных на таможенную территорию Евразийского экономического союза и подлежащих прослеживаемости (далее – товары).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Сведения из документов, указанных в подпунктах 1 и 3 пункта 1 статьи 5 Соглашения о механизме прослеживаемости товаров, ввезенных на таможенную территорию Евразийского экономического союза, от 29 мая 2019 года (далее – Соглашение), включаются в национальную систему прослеживаемости не позднее дня, следующего за днем даты выпуска товаров или составления сопроводительного документа.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перемещения товаров в соответствии с договорами комиссии, поручения, хранения, подряда, финансовой аренды (лизинга), коммерческого займа, оказания логистических услуг, включая перемещение товаров на выставки, ярмарки (с выставок, ярмарок), с территории одного государства – члена Евразийского экономического союза (далее – государство-член) на территорию другого государства-члена, не связанного с реализацией товаров, сведения из документов о перемещении таких товаров на основании пункта 4 статьи 4 Соглашения включаются в национальную систему прослеживаемости не позднее дня, следующего за днем составления сопроводительного документа, если такое включение предусмотрено законодательством государства-члена.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из национальных систем прослеживаемости других государств-членов включаются в национальную систему прослеживаемости государства-члена либо в систему государства-члена, предназначенную для хранения сведений из национальных систем прослеживаемости, не позднее 60 минут с момента их получения.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Хранение в национальных системах прослеживаемости сведений о товарах и операциях, связанных с их оборотом, прекращается по истечении 5 лет с даты включения в национальную систему прослеживаемости сведений о последней операции, связанной с оборотом товаров, а в случае, если такие операции не осуществлялись, – по истечении 5 лет с даты поступления в национальную систему прослеживаемости сведений из декларации на товары или из заявления о выпуске товаров до подачи декларации на товары, по которым такие товары были помещены под таможенную процедуру выпуска для внутреннего потребления, либо из документов, указанных в подпункте 2 пункта 1 статьи 5 Соглашения.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дополнение к случаям, определенным пунктом 1 статьи 11 Соглашения, допускается перемещение товаров с территории одного государства-члена на территорию другого государства-члена при отсутствии в национальной системе прослеживаемости сведений об операциях, связанных с таким перемещением, в целях предупреждения и ликвидации последствий стихийных бедствий, чрезвычайных ситуаций природного и техногенного характера.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перемещения товаров в указанных в настоящем пункте случаях и перечень сопроводительных документов определяются законодательством государств-членов.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Перемещение товаров с территории одного государства-члена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может осуществляться с использованием сопроводительных документов, составленных на бумажных носителях, в период с момента возникновения таких обстоятельств и до их устранения.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государственной власти государства-члена, уполномоченный обеспечивать сбор, учет, хранение и обработку сведений, включаемых в национальную систему прослеживаемости, и (или) реализацию механизма прослеживаемости информирует с использованием доступных способов передачи информации органы государственной власти других государств-членов, уполномоченные обеспечивать сбор, учет, хранение и обработку сведений, включаемых в национальную систему прослеживаемости, и Евразийскую экономическую комиссию о возникновении соответствующих обстоятельств с указанием даты и времени их выявления, а также об их устранении в течение 60 минут с момента выявления (устранения) этих обстоятельств.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