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e878" w14:textId="ea0e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включения и хранения в национальных системах прослеживаемости сведений о товарах, ввезенных на таможенную территорию Евразийского экономического союза и подлежащих прослеживаемости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января 2022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пилотного проекта по внедрению механизма прослеживаемости товаров, ввезенных на таможенную территорию Евразийского экономического союза, в отношении товаров, включенных в перечень товаров,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21 января 2022 г. № 2, и в соответствии со статьями 4, 5 и 11 Соглашения о механизме прослеживаемости товаров, ввезенных на таможенную территорию Евразийского экономического союза, от 29 мая 2019 года (далее – Соглашение)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и хранения в национальных системах прослеживаемости сведений о товарах, ввезенных на таможенную территорию Евразийского экономического союза и подлежащих прослеживаемости.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 Султанов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2022 г. № 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включения и хранения в национальных системах прослеживаемости сведений о товарах, ввезенных на таможенную территорию Евразийского экономического союза и подлежащих прослеживаемости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определяет правила и сроки включения и хранения в национальных системах прослеживаемости сведений о товарах, ввезенных на таможенную территорию Евразийского экономического союза и подлежащих прослеживаемости (далее – товары).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Сведения из документов, указанных в подпунктах 1 и 3 пункта 1 статьи 5 Соглашения о механизме прослеживаемости товаров, ввезенных на таможенную территорию Евразийского экономического союза, от 29 мая 2019 года (далее – Соглашение), включаются в национальную систему прослеживаемости не позднее дня, следующего за днем даты выпуска товаров или составления сопроводительного документа.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перемещения товаров в соответствии с договорами комиссии, поручения, хранения, подряда, финансовой аренды (лизинга), коммерческого займа, оказания логистических услуг, включая перемещение товаров на выставки, ярмарки (с выставок, ярмарок), с территории одного государства – члена Евразийского экономического союза (далее – государство-член) на территорию другого государства-члена, не связанного с реализацией товаров, сведения из документов о перемещении таких товаров на основании пункта 4 статьи 4 Соглашения включаются в национальную систему прослеживаемости не позднее дня, следующего за днем составления сопроводительного документа, если такое включение предусмотрено законодательством государства-члена.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Сведения из национальных систем прослеживаемости других государств-членов включаются в национальную систему прослеживаемости государства-члена либо в систему государства-члена, предназначенную для хранения сведений из национальных систем прослеживаемости, не позднее 60 минут с момента их получения.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Хранение в национальных системах прослеживаемости сведений о товарах и операциях, связанных с их оборотом, прекращается по истечении 5 лет с даты включения в национальную систему прослеживаемости сведений о последней операции, связанной с оборотом товаров, а в случае, если такие операции не осуществлялись, – по истечении 5 лет с даты поступления в национальную систему прослеживаемости сведений из декларации на товары или из заявления о выпуске товаров до подачи декларации на товары, по которым такие товары были помещены под таможенную процедуру выпуска для внутреннего потребления, либо из документов, указанных в подпункте 2 пункта 1 статьи 5 Соглашения.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дополнение к случаям, определенным пунктом 1 статьи 11 Соглашения, допускается перемещение товаров с территории одного государства-члена на территорию другого государства-члена при отсутствии в национальной системе прослеживаемости сведений об операциях, связанных с таким перемещением, в целях предупреждения и ликвидации последствий стихийных бедствий, чрезвычайных ситуаций природного и техногенного характера.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перемещения товаров в указанных в настоящем пункте случаях и перечень сопроводительных документов определяются законодательством государств-членов.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Перемещение товаров с территории одного государства-члена на территорию другого государства-члена в случае отсутствия в национальной системе прослеживаемости сведений об операциях, связанных с таким перемещением, в связи с неисправностью информационных систем, вызванной техническими сбоями, нарушениями в работе средств связи (телекоммуникационных сетей и информационно-телекоммуникационной сети "Интернет"), отключением электроэнергии, может осуществляться с использованием сопроводительных документов, составленных на бумажных носителях, в период с момента возникновения таких обстоятельств и до их устранения.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государственной власти государства-члена, уполномоченный обеспечивать сбор, учет, хранение и обработку сведений, включаемых в национальную систему прослеживаемости, и (или) реализацию механизма прослеживаемости информирует с использованием доступных способов передачи информации органы государственной власти других государств-членов, уполномоченные обеспечивать сбор, учет, хранение и обработку сведений, включаемых в национальную систему прослеживаемости, и Евразийскую экономическую комиссию о возникновении соответствующих обстоятельств с указанием даты и времени их выявления, а также об их устранении в течение 60 минут с момента выявления (устранения) этих обстоятельств.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