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c016" w14:textId="fd3c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Этического кодекса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9.1.13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Этический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ЭТИЧЕСКИЙ КОДЕКС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Кодекс определяет единые правила поведения членов Коллегии Евразийской экономической комиссии (далее – Комиссия), должностных лиц и сотрудников Комиссии с целью обеспечения соблюдения норм профессиональной и деловой этики, надлежащего исполнения полномочий и должностных (служебных) обязанностей, а также содействия укреплению репутации Комиссии.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Коллегии, должностные лица и сотрудники Комиссии являются международными служащими (далее – международные служащие) и пользуются на территориях государств – членов Евразийского экономического союза (далее соответственно – государства-члены, Союз) привилегиями и иммунитетами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Договор). Указанные привилегии и иммунитеты предоставлены международным служащим для эффективного исполнения полномочий, должностных (служебных) обязанностей и должны содействовать достижению целей Союза.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Злоупотребление привилегиями и иммунитетами со стороны международных служащих недопустимо. Привилегии и иммунитеты, предоставленные международным служащим, не освобождают их от соблюдения законодательства государства пребывания Комиссии или в период пребывания на территории другого государства – законодательства этого государства.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международными служащими своих должностных (служебных) обязанностей должно способствовать укреплению международного сотрудничества и развитию евразийской интеграции. При исполнении своих полномочий, должностных (служебных) обязанностей международные служащие независимы от органов государственной власти и должностных лиц государств-членов и не могут запрашивать и получать от них указания.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Международные служащие не являются представителями правительств государств-членов, не должны участвовать в публичной политической деятельности государств-членов и вмешиваться в работу их государственных органов, а также публично критиковать или дискредитировать правительства государств-членов.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Кодекс является обязательным для всех международных служащих независимо от замещаемых ими должностей.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профессиональной этики международных служащих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Международные служащие при осуществлении своей профессиональной деятельности: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добросовестно исполняют возложенные на них полномочия, должностные (служебные) обязанности, в том числе в периоды работы в режиме удаленного доступа;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соблюдают применимые нормы права Союза и государства пребывания Комиссии, а в период пребывания на территории другого государства – также и законодательство этого государства;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исполняют требования актов, касающихся внутреннего распорядка и документооборота (включая документы ограниченного распространения), соблюдают трудовую и исполнительскую дисциплину;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воздерживаются от совершения действий и принятия решений, потенциально угрожающих снижению авторитета и репутации Комиссии и Союза, статуса международного служащего, а также способствующих возникновению конфликта интересов;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уважают признанные международным сообществом права человека, обычаи и традиции народов мира, учитывают культурные и иные особенности этнических, социальных групп и конфессий, способствуют установлению и поддержанию межнационального согласия;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воздерживаются от любого проявления дискриминации по признакам пола, возраста, расы, национальности, языка, гражданской, социальной, политической или религиозной принадлежности;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соблюдают общепринятые нормы делового и профессионального этикета при установлении деловых взаимоотношений,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воздерживаются от употребления ненормативной лексики и любых проявлений, порочащих честь и достоинство международных служащих и их коллег, в процессе деловой и личной коммуникации;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содействуют соблюдению этических норм в коллективе;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избегают отождествления своих личных убеждений и публичных заявлений в любой форме с официальной позицией Комиссии, если это не предусмотрено должностным регламентом (инструкцией) или актами Комиссии;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придерживаются правил делового общения и переписки.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Коллегии, руководители секретариатов членов Коллегии и должностные лица Комиссии служат примером профессионализма и соблюдения этических норм в Комиссии, способствуют формированию благоприятного морально-психологического климата и обеспечивают справедливый и объективный подход к оценке деятельности сотрудников Комиссии.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Члены Коллегии, руководители секретариатов членов Коллегии и должностные лица Комиссии: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избегают проявлений предпочтения в отношении международных служащих по признакам родства, землячества и прочих подобных факторов;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избегают злоупотребления служебным положением с целью получения выгод и содействия при решении вопросов неслужебного характера;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незамедлительно уведомляют непосредственного руководителя в случае обращения к международному служащему третьих лиц с целью склонения к совершению действий, имеющих признаки коррупционных правонарушений;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 допускают некорректного поведения по отношению к сотрудникам Комиссии.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Международные служащие не допускают: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получения в связи с исполнением полномочий, должностных (служебных) обязанностей вознаграждений от физических и (или) юридических лиц (подарков, денежных средств, ссуд, услуг, оплаты досуга, транспортных расходов и иных материальных и нематериальных благ).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международными служащими подарков в связи с протокольным мероприятием, служебной командировкой и другими официальными мероприятиями, участие в которых связано с осуществлением полномочий, исполнением должностных (служебных) обязанностей, регламентируется в порядке, утверждаемом Советом Комиссии;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осуществления поездок в связи с исполнением полномочий, должностных (служебных) обязанностей за счет средств физических и (или)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использования имущества Комиссии для целей, не связанных с исполнением полномочий, должностных (служебных) обязанностей;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использования полномочий, статуса международного служащего в интересах политических партий, общественных и религиозных объединений и иных организаций, а также оказания им публичной поддержки в любой форме, если это не входит в их полномочия, должностные (служебные) обязанности;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создания в Комиссии структур политических партий;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разглашения или использования в целях, не связанных с исполнением полномочий, должностных (служебных) обязанностей, сведений конфиденциального характера, информации ограниченного распространения;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использования для извлечения личных выгод неопубликованной в установленном порядке информации о деятельности Комиссии и (или) международных служащих, которой они располагают в силу своего служебного положения, в том числе после сложения полномочий, освобождения от должности в Комиссии;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разглашения, передачи и (или) использования сведений о личной жизни и персональных данных международных служащих;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использования наименования Комиссии в публикациях научного и исследовательского характера таким образом, чтобы это могло быть воспринято как официальная позиция Комиссии, если это не входит в их полномочия, должностные (служебные) обязанности.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Международные служащие стремятся внедрять в деятельность Комиссии передовой международный опыт в части общественных, экологических и иных инициатив, не противоречащих праву Союза, законодательству государства пребывания Комиссии и настоящему Кодексу.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Международные служащие не имеют права появляться на рабочих местах и в помещениях Комиссии в состоянии алкогольного, наркотического или иного опьянения, а также потреблять табачные изделия вне отведенных для этого мест.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Международные служащие при исполнении полномочий, должностных (служебных) обязанностей соблюдают общепринятый деловой стиль одежды, который отличают официальность, сдержанность и аккуратность. При отсутствии официальных мероприятий в пятницу допускается отступление от этого правила.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Международные служащие руководствуются требованиями настоящего Кодекса, включая периоды нахождения вне работы (в том числе в отпуске), а также при использовании социальных и иных информационно-коммуникационных сетей с целью сохранения и укрепления репутации Комиссии и статуса международного служащего.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Меры ответственности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Нарушение положений настоящего Кодекса является основанием для морального осуждения, а также рассмотрения вопроса о привлечении к соответствующему виду ответственности.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 Комиссия по этике при Совете Комиссии рассматривает случаи нарушения положений настоящего Кодекса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этике при Совете Евразийской экономической комиссии, утвержденным Решением Совета Евразийской экономической комиссии от 9 октября 2014 г. № 90.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Соблюдение международными служащими положений настоящего Кодекса может учитываться при проведении в установленном порядке аттестации, а также в случае участия международных служащих в конкурсах на замещение вакантных должностей в структурных подразделениях Комиссии.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