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2b14" w14:textId="bed2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2 к техническому регламенту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колесных транспортных средств" (ТР ТС 018/2011), принятому Решением Комиссии Таможенного союза от 9 декабря 2011 г. № 877,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Реализация транспортных средств категорий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которые изготовлены на территории Республики Беларусь без систем контроля устойчивости транспортных средств, с даты вступления в силу настоящего Решения и до 31 декабря 2023 г. включительно осуществляется: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одобрений типа транспортного средства (одобрений типа шасси), оформленных с учетом изменений, предусмотренных приложением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обязательного информирования потребителей и указания в электронном паспорте транспортного средства (электронном паспорте шасси транспортного средства) соответствующей информации.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17.10.2022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Контроль за исполнением настоящего Решения осуществляется уполномоченными органами государств – членов Евразийского экономического союза в соответствии с законодательством государств-членов.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даты его принятия.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54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приложение № 2 к техническому регламенту Таможенного союза "О безопасности колесных транспортных средств" (ТР ТС 018/2011)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 таблице: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позицию 11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тормозных систем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13Н-00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N, O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13-10 (до 2017 г.)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N, O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13-11 (с 2018 г.)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35), 46)";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позицию 102 в графе пятой дополнить ссылкой на примечание 46.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Дополнить примечанием 46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 До 31 декабря 2022 г. включительно допускается не оснащать электронными системами контроля устойчивости транспортные средства категорий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производимые на территории Республики Беларусь.</w:t>
      </w:r>
      <w:r>
        <w:rPr>
          <w:rFonts w:ascii="Times New Roman"/>
          <w:b/>
          <w:i w:val="false"/>
          <w:color w:val="000000"/>
          <w:sz w:val="28"/>
        </w:rPr>
        <w:t>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