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b611" w14:textId="70cb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27 ноября 2009 г. № 130 в отношении сахара белого и сахара-сырца тростникового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июня 2022 года № 102.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девятом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7.1.37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г. № 130 "О едином таможенно-тарифном регулировании Евразийского экономического союза" слова "по 31 августа 2022 г. включительно" заменить словами "по 31 октября 2022 г. включительно".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 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