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0fe1" w14:textId="efd0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августа 2022 года № 123.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256, пунктом 11 статьи 260, пунктами 2, 3 и 8 статьи 266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107 "Об отдельных вопросах, связанных с товарами для личного пользования"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г. № 123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от 20 декабря 2017 г. № 107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"к"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знаком сноски "*";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1: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пива, неделимых товаров для личного пользования" заменить словами "с концентрацией спирта более 0,5 об.%";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"табак; табачные изделия; продукцию, содержащую табак, никотин и предназначенную для вдыхания с помощью нагрева или другими способами (без горения)";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"(или)" исключить;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сигарет, или 50 сигар (сигарилл), или 200 изделий с нагреваемым табаком ("стиков"), или 250 г табака, или изделия в ассортименте общим весом не более 250 г";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2: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пива, неделимых товаров для личного пользования" заменить словами "с концентрацией спирта более 0,5 об. %";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"табак; табачные изделия; продукцию, содержащую табак, никотин и предназначенную для вдыхания с помощью нагрева или другими способами (без горения)";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и по тексту абзаца второго слово "(или)" исключить;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"200 сигарет, или 50 сигар (сигарилл), или 200 изделий с нагреваемым табаком ("стиков"), или 250 г табака, или изделия в ассортименте общим весом не более 250 г";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пункте 3: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абзацы первый и второй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 для личного пользования (за исключением этилового спирта, алкогольных напитков с концентрацией спирта более 0,5 об. %), доставляемые перевозчиком, включая: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табак; табачные изделия; продукцию, содержащую табак, никотин и предназначенную для вдыхания с помощью нагрева или другими способами (без горения)";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абзаца первого слово "(или)" исключить;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сигарет, или 50 сигар (сигарилл), или 200 изделий с нагреваемым табаком ("стиков"), или 250 г табака, или изделия в ассортименте общим весом не более 250 г";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пункте 4: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текст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 для личного пользования, пересылаемые в международных почтовых отправлениях";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графы второй слово "(или)" исключить;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пункте 5: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слова "и пиво" заменить словами "с концентрацией спирта более 0,5 об. %";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слова "в расчете на одно физическое лицо, достигшее 18-летнего возраста" исключить;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пункте 6 в графе первой слово "Союза" заменить словами "Евразийского экономического союза (далее – Союз)";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дополнить сноской со знаком "*"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За исключением транспортных средств для личного пользования, кузовов транспортных средств для личного пользования, а также судов, лодок и прочих плавучих средств, классифицируемых в товарной позиции 8903 ТН ВЭД ЕАЭС и не подлежащих государственной регистрации в соответствии с законодательством государств – членов Союза.";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примечаниях: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целей настоящего документа под алкогольными напитками с концентрацией спирта более 0,5 об. % понимаются алкогольные напитки, включенные в товарные позиции 2203 00 – 2206 00 и 2208 ТН ВЭД ЕАЭС, за исключением этилового спирта, кваса.";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"Евразийского экономического союза" заменить словом "Союза";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Нормы ввоза на таможенную территорию Союза алкогольных напитков с концентрацией спирта более 0,5 об. %, табака, табачных изделий, продукции, содержащей табак, никотин и предназначенной для вдыхания с помощью нагрева или другими способами (без горения), применяются при въезде в Республику Казахстан для физических лиц, достигших 21-летнего возраста, при въезде в другие государства – члены Союза – для физических лиц, достигших 18-летнего возраста.".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таблице 1: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"Товары для личного пользования, ввозимые на таможенную территорию Евразийского экономического союза*";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 и 2: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слова ", пива, неделимых товаров для личного пользования" заменить словами "с концентрацией спирта более 0,5 об. %";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слова ", но не менее 4 евро за 1 кг веса в части превышения стоимостной и (или) весовой норм" заменить словами "в части превышения стоимостной нормы, но не менее 4 евро за 1 кг веса в части превышения весовой нормы";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текст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 для личного пользования (за исключением этилового спирта, алкогольных напитков с концентрацией спирта более 0,5 об. %), доставляемые перевозчиком";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слова ", но не менее 2 евро за 1 кг веса в части превышения стоимостной и (или) весовой норм" заменить словами "в части превышения стоимостной нормы, но не менее 2 евро за 1 кг веса в части превышения весовой нормы";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текст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 для личного пользования, пересылаемые в международных почтовых отправлениях";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слова ", но не менее 2 евро за 1 кг веса брутто в части превышения стоимостной и (или) весовой норм" заменить словами "в части превышения стоимостной нормы, но не менее 2 евро за 1 кг веса в части превышения весовой нормы";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в графе первой слова "на таможенную территорию Союза" исключить;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в графе первой слова "и пиво" заменить словами "с концентрацией спирта более 0,5 об. %";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в графе первой текст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"Алкогольные напитки с концентрацией спирта более 0,5 об. %, доставляемые перевозчиком";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в графе первой слова "лицом государства – члена Союза" заменить словами "лицом государства – члена Евразийского экономического союза (далее – Союз)";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со знаком "*" следующего содержания: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За исключением транспортных средств для личного пользования, кузовов транспортных средств для личного пользования, а также судов, лодок и прочих плавучих средств, классифицируемых в товарной позиции 8903 ТН ВЭД ЕАЭС и не подлежащих государственной регистрации в соответствии с законодательством государств – членов Союза.";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таблице 2: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в графе первой в абзаце четвертом слова "и 8704 31 ТН ВЭД ЕАЭС" заменить словами ", 8704 31, 8704 41 и 8704 51 ТН ВЭД ЕАЭС, за исключением моторных транспортных средств, специально предназначенных для перевозки высокорадиоактивных материалов";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в графе первой дополнить словами ", а также суда, лодки и прочие плавучие средства, классифицируемые в товарной позиции 8903 ТН ВЭД ЕАЭС и не подлежащие государственной регистрации в соответствии с законодательством государств – членов Союза";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"Примечания. 1. Для целей настоящего документа под алкогольными напитками с концентрацией спирта более 0,5 об. % понимаются алкогольные напитки, включенные в товарные позиции 2203 00 – 2206 00 и 2208 ТН ВЭД ЕАЭС, за исключением этилового спирта, кваса.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Единые ставки таможенных пошлин, налогов в отношении алкогольных напитков с концентрацией спирта более 0,5 об. %, этилового спирта применяются при въезде в Республику Казахстан для физических лиц, достигших 21-летнего возраста, при въезде в другие государства – члены Союза – для физических лиц, достигших 18-летнего возраста.".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"нотариально заверенная" заменить словами "удостоверенная уполномоченным должностным лицом загранучреждения или нотариусом";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"Физическим лицом государства-члена" дополнить словами "(независимо от того, является ли это лицо единственным наследником или обладает долей в наследстве)";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"личного пользования" дополнить словами "(за исключением транспортных средств для личного пользования)";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"предыдущего проживания" дополнить словами ", не являющейся государством-членом,";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"ранее такое физическое лицо не осуществляло ввоз на территорию государства-члена товаров для личного пользования с освобождением от уплаты таможенных пошлин, налогов в этом государстве-члене в случае, если такое лицо ранее было признано переселившимся на постоянное место жительства в это государство-член или получило статус беженца, вынужденного переселенца в соответствии с законодательством этого государства-члена;";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"предыдущего проживания" дополнить словами ", не являющейся государством-членом,";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"ранее такое физическое лицо не осуществляло ввоз на территорию государства-члена авто- и мототранспортных средств, прицепов к авто- и мототранспортным средствам, являющихся транспортными средствами для личного пользования, с освобождением от уплаты таможенных пошлин, налогов в этом государстве-члене в случае, если такое лицо ранее было признано переселившимся на постоянное место жительства в это государство-член или получило статус беженца, вынужденного переселенца в соответствии с законодательством этого государства-члена.".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5 к указанному Решению: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четвертый изложить в следующей редакции: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пятом слова "нотариально заверенная" заменить словами "удостоверенная уполномоченным должностным лицом загранучреждения или нотариусом".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№ 6 </w:t>
      </w:r>
      <w:r>
        <w:rPr>
          <w:rFonts w:ascii="Times New Roman"/>
          <w:b w:val="false"/>
          <w:i w:val="false"/>
          <w:color w:val="000000"/>
          <w:sz w:val="28"/>
        </w:rPr>
        <w:t>к указанному Решению: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пункты 3 – 6 изложить в следующей редакции: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Этиловый спирт, алкогольные напитки с концентрацией спирта более 0,5 об. % общим объемом более 5 л, ввозимые в Республику Казахстан лицом, достигшим 21-летнего возраста, ввозимые в другие государства – члены Евразийского экономического союза (далее – Союз) лицом, достигшим 18-летнего возраста.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Этиловый спирт, алкогольные напитки с концентрацией спирта более 0,5 об. %, ввозимые в Республику Казахстан лицом, не достигшим 21-летнего возраста, ввозимые в другие государства – члены Союза лицом, не достигшим 18-летнего возраста.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Табак, табачные изделия, продукция, содержащая табак, никотин и предназначенная для вдыхания с помощью нагрева или другими способами (без горения), в количестве более 200 сигарет, или 50 сигар (сигарилл), или 200 изделий с нагреваемым табаком ("стиков"), или 250 г табака или изделия в ассортименте общим весом более 250 г, ввозимые в Республику Казахстан лицом, достигшим 21-летнего возраста, ввозимые в другие государства – члены Союза лицом, достигшим 18-летнего возраста.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Табак, табачные изделия, продукция, содержащая табак, никотин и предназначенная для вдыхания с помощью нагрева или другими способами (без горения), ввозимые в Республику Казахстан лицом, не достигшим 21-летнего возраста, ввозимые в другие государства – члены Союза лицом, не достигшим 18-летнего возраста.";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7 слова "Евразийского экономического союза (далее – Союз)" заменить словом "Союза";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пункте 9 слова "Транспортные средства" заменить словами "Авто- и мототранспортные средства и прицепы к авто- и мототранспортным средствам";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примечанием следующего содержания: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 Для целей настоящего документа под алкогольными напитками с концентрацией спирта более 0,5 об. % понимаются алкогольные напитки, включенные в товарные позиции 2203 00 – 2206 00 и 2208 ТН ВЭД ЕАЭС, за исключением этилового спирта, кваса.".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