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e0de" w14:textId="270e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Совета Евразийской экономической комиссии от 20 декабря 2017 г.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сентября 2022 года № 151.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266 Таможенного кодекса Евразийского экономического союза, </w:t>
      </w:r>
      <w:r>
        <w:rPr>
          <w:rFonts w:ascii="Times New Roman"/>
          <w:b w:val="false"/>
          <w:i w:val="false"/>
          <w:color w:val="000000"/>
          <w:sz w:val="28"/>
        </w:rPr>
        <w:t>пунктами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тексту пунктов 2 – 4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пунктов 2 – 4 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Решению Совета Евразийской экономической комиссии от 20 декабря 2017 г. № 107 "Об отдельных вопросах, связанных с товарами для личного пользования" слова "1 октября 2022 г." заменить словами "1 апреля 2023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октября 2022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Жумангарин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