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37a8" w14:textId="0113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июля 2022 года № 18.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г. № 18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вопросов для заочного голосования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Высшего Евразийского экономического совета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 проекте решения Высшего Евразийского экономического совета "О внесении изменений в Регламент работы Евразийской экономической комиссии".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