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76f5" w14:textId="0837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декабря 2022 года № 39.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утвержденный распоряжением Совета Евразийской экономической комиссии от 5 апреля 2021 г. № 4,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г. № 39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план мероприятий по реализации Стратегических направлений развития евразийской экономической интеграции до 2025 года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позиции "подготовка международного договора о взаимном признании государствами-членами банковских гарантий, выдаваемых банками государств-членов для целей государственных (муниципальных) закупок" пункта 1.6.1: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"до 31 декабря 2022 г." заменить словами "до 1 июля 2023 г.";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пятой слова ", протокол о внесении изменений в Договор (при необходимости)"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позиции "внесение изменений в договор в части наделения Совета полномочиями по утверждению и внесению изменений в правила взаимного признания электронной цифровой подписи (электронной подписи), изготовленной в соответствии с законодательством одного государства-члена, другим государством-членом для целей государственных (муниципальных) закупок, которыми устанавливаются требования к электронной цифровой подписи, процедурам проверки ее подлинности и признания, а также легитимности электронных документов, подписанных электронной цифровой подписью" пункта 1.6.3: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четвертой слова "до 31 декабря 2022 г." заменить словами "до 1 июля 2023 г.";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пятой слова "решение Высшего совета" заменить словами "протокол о внесении изменений в Договор".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позиции "проведение мониторинга и контроля за ходом и результатами решения поставленных бизнес-сообществом проблемных вопросов в рамках общественной приемной блока по конкуренции и антимонопольному регулированию" пункта 2.4.4: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второй после слова "вопросов" дополнить словами ", в том числе";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третьей дополнить словами "член Коллегии (Министр) по экономике и финансовой политике соисполнители: государства-члены, члены Коллегии (в рамках своей компетенции)".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позиции "внесение изменений в Договор (в случае выявления пробелов в правовом регулировании в Договоре)" пункта 2.4.5 в графе четвертой слова "до 31 декабря 2022 г." заменить словами "до 31 декабря 2023 г.".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