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f1c7" w14:textId="1eff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стимулировании использования технологий точного земледелия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15 марта 2022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пунктами 1, 2 и 7 статьи 95 Договора о Евразийском экономическом союзе от 29 мая 2014 года и принимая во внимание глобальные процессы внедрения цифровых решений в сельском хозяйстве, а также состояние уров ня цифровизации в отрасли сельского хозяйства государств – членов Евразийского экономического союза (далее – государства-члены),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применения новых решений, направленных на повышение эффективности, увеличение производительности и обеспечение принципов устойчивого развития сельского хозяйства путем внедрения современных технологических решений в области растениеводства в государствах-членах,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исходить из целесообразности применения перспективных направлений развития точного земледелия в агропромышленном комплексе государств-членов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стимулировать использование технологий точного земледелия в соответствии с перечнем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в Евразийскую экономическую комиссию с целью мониторинга технологических решений и формирования информационного ресурса информацию о компаниях, оказывающих услуги в сфере точного земледелия, вместе с перечнем оказываемых ими услуг.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г. № 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перспективных направлений развития точного земледелия в агропромышленном комплексе государств – членов Евразийского экономического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направление научно-технологического развития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развития перспективного направления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Системы дифференцированного внесения удобрений и средств защиты растений с автоматической корректировкой параметров в режиме реального времени на основании технологий машинного зрения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расходов на обработку сельскохозяйственных культур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Технологии диагностики дефицита макро- и микроэлементов в питании сельскохозяйственных растений и передача данной информации в режиме реального времени с использованием беспроводных технологий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более точного дозирования питательных веществ для сельскохозяйственных культур в целях повышения их урожайности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Технологии индивидуального подбора для отдельных органов растений состава биологических препаратов для обработки сельскохозяйственных культур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снижения потребности в агрохимикатах при обработке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точного орошения, полива сельскохозяйственных растений с учетом фактического уровня увлажнения и его соответствия нормативным требованиям с выбором режима полива с минимизацией расхода воды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оптимальных условий для роста и развития сельскохозяйственных культур, снижение потребления воды, повышение урожайности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Технологии полного автопилотирования сельскохозяйственной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сбора урожая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Технологии планирования сроков проведения полевых работ на основании высокоточных локальных метеоданных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принятия решений при обработке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Технологии мониторинга состояния полей и внесения средств защиты растений с помощью беспилотных летательных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информированности о состоянии полей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Технологии автоматизации управления сельскохозяйственным производством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операционной деятельности сельскохозяйственных предприятий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г. № 8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стимулированию использования технологий точного земледелия в государствах – членах Евразийского экономического союза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системы мер поддержки производителей оборудования, обеспечивающего возможность применения технологий точного земледелия, а также компаний, осуществляющих информационную поддержку сельскохозяйственных товаропроизводителей по вопросам применения технологий точного земледелия на территориях государств – членов Евразийского экономического союза (далее – государства-члены), в частности: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и субсидирование, включая предоставление налоговых льгот высокотехнологичным компаниям, представляющим цифровые решения с целью повышения урожайности, снижения издержек и рисков сельскохозяйственных товаропроизводителей в растениеводстве;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проектов, предполагающих создание общих агрегированных информационных платформ с обеспечением доступа к ним для малых и средних сельскохозяйственных товаропроизводителей.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системы мер поддержки сельскохозяйственных товаропроизводителей, использующих или имеющих намерение использовать оборудование, обеспечивающее реализацию цифровых решений в отрасли растениеводства, в частности субсидирование, включая предоставление налоговых льгот, а также льготных ставок кредитования и лизинга для сельскохозяйственных товаропроизводителей, сталкивающихся с дополнительными издержками на первичную закупку и установку оборудования, обеспечивающего возможность применения технологий точного земледелия.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Информационная поддержка сельскохозяйственных товаропроизводителей в части перспектив использования цифровых технологий при производстве. Привлечение новых пользователей к использованию доступных информационных ресурсов в части применения спутникового мониторинга состояния сельскохозяйственных культур и локальных прогнозов метеоусловий в зависимости от территориального расположения.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с малыми и средними сельскохозяйственными товаропроизводителями в части информирования, обучения, анализа целесообразности и перспектив использования технологий точного земледелия при ведении хозяйства посредством оказания консультативных услуг частными и государственными организациями и реализации пилотных проектов на местах.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сельской инфраструктуры на территориях государств-членов, преимущественно в части обеспечения качественного доступа сельского населения к информационно-телекоммуникационной сети "Интернет", что должно обеспечить возможность использования актуальных технологий в режиме реального времени.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Содействие кооперации научных и бизнес-сообществ, а также привлечение к диалогу с сельскохозяйственными товаропроизводителями технологических компаний с целью выявления реальных потребностей и существующих технологических решений для обеспечения более эффективной деятельности сельскохозяйственных товаропроизводителей государств-членов.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Развитие и модернизация образовательных программ в аграрных учебных заведениях за счет разработки и внедрения направлений подготовки, связанных с цифровизацией в агропромышленном комплексе, с целью обеспечения отрасли квалифицированными кадрами, способными эффективно применять технологии точного земледелия. Развитие сотрудничества по вопросам академической мобильности как между государствами-членами, так и с третьими странами, имеющими высокий уровень проникновения технологий точного земледелия.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Развитие систем трансфера инноваций. Предоставление дополнительных возможностей для научно-исследовательских институтов в реализации научно-технических и инновационных проектов в агропромышленном комплексе, а также организация программ инкубации и акселерации технологических решений в агропромышленном комплексе.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