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05ea" w14:textId="0c8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фрезы-рыхлителя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января 2023 года № 12.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Фреза-рыхлитель, используемая в сельском хозяйстве, лесном хозяйстве и строительстве, представляющая собой навесное устройство для самоходной техники, предназначенная для измельчения отходов лесозаготовок, кустов и пней, рекультивации залежных земель, подготовки почвы к лесопосадкам, строительства зимних дорог, расчистки участков под строительство, оснащенная ротором со сменными коническими твердосплавными резцами, предохранительной муфтой, загрузочным устройством и уплотнительным катком, в соответствии с Основным правилом интерпретации 1 Товарной номенклатуры внешнеэкономической деятельности классифицируется в товарной позиции 8432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