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4905" w14:textId="81a4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2023 года № 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Порядок заполнения декларации на товары,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апреля 2025 г., но не ранее чем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г. № 82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Порядок заполнения декларации на товары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абзаце пятом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"двухзначный" заменить словом "двузначный";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последний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может не заполняться при предварительном или периодическом таможенном декларировании, если недостающие сведения будут заявлены в корректировке ДТ в сроки, установленные Кодексом, или в иные сроки, если они предусмотрены законодательством государства – члена Союза о таможенном регулировании.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при декларировании товаров графа не заполняется;";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последний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может не заполняться при предварительном или периодическом таможенном декларировании, если недостающие сведения будут заявлены в корректировке ДТ в сроки, установленные Кодексом, или в иные сроки, если они предусмотрены законодательством государства – члена Союза о таможенном регулировании.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при декларировании товаров графа не заполняется;";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абзаце шестом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"двухзначный" заменить словом "двузначный";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подпункте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(после таблицы) после слов "подачи ДТ" дополнить словами "либо будут находиться при предварительном или периодическом таможенном декларировании";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</w:t>
      </w:r>
      <w:r>
        <w:rPr>
          <w:rFonts w:ascii="Times New Roman"/>
          <w:b w:val="false"/>
          <w:i w:val="false"/>
          <w:color w:val="000000"/>
          <w:sz w:val="28"/>
        </w:rPr>
        <w:t>подпункт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десятого (после таблицы) дополнить абзацами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декларировании в качестве одного товара товаров, ранее помещенных под таможенную процедуру по разным ДТ, дополнительно к регистрационным номерам предшествующих ДТ и порядковым номерам товаров далее через знак разделителя "/" указывается: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"нетто" товара с учетом (в пределах) массы товара, указанной в графе 38 предшествующих ДТ;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в дополнительных единицах измерения в соответствии с ТН ВЭД ЕАЭС, указанное в графе 41 предшествующих ДТ, либо в единицах измерения, указанных в графе 31 предшествующих ДТ, в соответствии с которыми товар был поставлен на контроль, отличных от основной и дополнительной единиц измерения;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дополнительной единицы измерения в соответствии с ТН ВЭД ЕАЭС либо код (условное обозначение, краткое наименование) единицы измерения, в соответствии с которой товар был поставлен на контроль, отличной от основной или дополнительной единицы измерения;".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"25," исключить.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"21," дополнить цифрами "25,";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может не заполняться при неполном таможенном декларировании, если сведения о получателе товаров будут заявлены в корректировке ДТ в сроки, установленные Кодексом, или в иные сроки, если они предусмотрены законодательством государства – члена Союза о таможенном регулировании;";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подпункте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абзаца 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(после таблицы) дополнить абзацами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неполном или периодическом таможенном декларировании, если сведения о стране назначения будут заявлены в корректировке ДТ в сроки, установленные Кодексом, или в иные сроки, если они предусмотрены законодательством государства – члена Союза о таможенном регулировании;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при декларировании товаров с особенностями, установленными законодательством Республики Беларусь о таможенном регулировании в соответствии с подпунктом 1 пункта 8 статьи 104 Кодекса, если сведения о стране назначения будут заявлены в корректировке ДТ в сроки, установленные законодательством Республики Беларусь о таможенном регулировании;";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(после таблицы) слова "либо периодической" исключить;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(после таблицы)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Российской Федерации при декларировании товаров путем подачи временной (дополнительной временной) ДТ при условии, что сведения о стране назначения будут заявлены в полной ДТ.";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в графе 17 ДТ записи "НЕИЗВЕСТНА" в подразделе "b" графы указывается трехзначный код "000";";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подпункте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четвертого (после таблицы) дополнить абзацем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может не заполняться при неполном или периодическом таможенном декларировании, если недостающие сведения будут заявлены в корректировке ДТ в сроки, установленные Кодексом, или в иные сроки, если они предусмотрены законодательством государства – члена Союза о таможенном регулировании.";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абзац исключить;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</w:t>
      </w:r>
      <w:r>
        <w:rPr>
          <w:rFonts w:ascii="Times New Roman"/>
          <w:b w:val="false"/>
          <w:i w:val="false"/>
          <w:color w:val="000000"/>
          <w:sz w:val="28"/>
        </w:rPr>
        <w:t>подпункт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 может не заполняться при неполном или периодическом таможенном декларировании, если недостающие сведения будут заявлены в корректировке ДТ в сроки, установленные Кодексом, или в иные сроки, если они предусмотрены законодательством государства – члена Союза о таможенном регулировании;";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дополнить подпунктом 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 графа 25. "Вид транспорта на границе"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вносятся в графу в порядке, установленном для заполнения графы 25 ДТ раздела II настоящего Порядка, с учетом следующих особенностей.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неполном таможенном декларировании сведения о виде транспорта, которым будут перевозиться товары, могут не указываться, если такие сведения будут заявлены в корректировке ДТ в сроки, установленные Кодексом, или в иные сроки, если они предусмотрены законодательством государства – члена Союза о таможенном регулировании;";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второго (после таблицы) дополнить абзацем следующего содержания: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неполном таможенном декларировании сведения под номерами 2 и 2.1 могут не указываться, если такие сведения будут заявлены в корректировке ДТ в сроки, установленные Кодексом, или в иные сроки, если они предусмотрены законодательством государства – члена Союза о таможенном регулировании.".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товарах, выпуск которых произведен на основании одного заявления, не могут быть заявлены в нескольких ДТ.".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"23," дополнить цифрами "30,";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графа 30</w:t>
      </w:r>
      <w:r>
        <w:rPr>
          <w:rFonts w:ascii="Times New Roman"/>
          <w:b w:val="false"/>
          <w:i w:val="false"/>
          <w:color w:val="000000"/>
          <w:sz w:val="28"/>
        </w:rPr>
        <w:t>. "Местонахождение товаров"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заполняется;".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абзаце пятом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"двухзначный" заменить словом "двузначный".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