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35e6" w14:textId="cf23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10 декабря 2019 г.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2023 года № 101.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 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декабря 2019 г. № 219 "О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г. № 101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10 декабря 2019 г. № 219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"требованиям этого технического регламента".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соответствия объектов технического регулирования, утвержденной указанным Решением: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дополнить словами "требованиям этого технического регламента";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позиции 1, 3, 4, 6, 19 – 22, 24, 25, 40 и 45 – 48 исключить;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позициях 2, 7 – 10, 23 и 27 слова "2020 год" заменить словами "2024 год", слова "2021 год" заменить словами "2025 год";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позиции 5, 36 – 39, 42 и 43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аминокислот в продуктах питания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высокоэффективной 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 статьи 4,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 статьи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фолиевой кислоты в обогащенных продуктах питания.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массовой доли пантотеновой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в специализированных продуктах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БАД.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пищевая для детского питания. Определение содержания хлоридов.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концентраций L-карнитина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продуктах детского питания методом высокоэффективной 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 для детского питания. Определение содержания насыщенных жирных кислот (НЖК) и полиненасыщенных жирных кислот (ПНЖК) классов омега-3, омега-6.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для детского питания. Определение содержания таурина.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позициях 11 – 15 слова "2020 год" заменить словами "2025 год", слова "2021 год" заменить словами "2026 год";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 позициях 16, 26, 29 – 32 и 41 слова "2020 год" заменить словами "2026 год", слова "2021 год" заменить словами "2027 год";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 позициях 17 и 44 слова "2020 год" заменить словами "2023 год", слова "2021 год" заменить словами "2024 год";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в позиции 18 слова "2021 год" заменить словами "2022 год", слова "2022 год" заменить словами "2024 год";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в позициях 33 – 35 слова "2020 год" заменить словами "2027 год", слова "2021 год" заменить словами "2028 год";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дополнить позицией 49 следующего содержания: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пищевой цепи. Подготовка проб, исходных суспензий и десятичных разведений для микробиологического исследования. Часть 5. Особые правила приготовления молока и молочных продуктов.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6887-5-2016 на основе ISO 6887-5:2020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таблица 2 приложения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