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d8d4b" w14:textId="b7d8d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Правила проведения фармацевтических инспекций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4 июля 2023 года № 74.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принципах и правилах обращения лекарственных средств в рамках Евразийского экономического союза от 23 декабря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96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Правила проведения фармацевтических инспекций, утвержденные Решением Совета Евразийской экономической комиссии от 3 ноября 2016 г. № 83, изменения согласно приложению.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Решение вступает в силу по истечении 30 календарных дней с даты его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 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 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С. Жумангарин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Касымалиев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 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2023 г. № 74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в Правила проведения фармацевтических инспекций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абзаце третьем пункта 19 слова "графах 3 и 4" заменить словами "графах 5 – 7".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Дополнить пунктом 33 следующего содержания: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"33. Проведение фармацевтических инспекций с использованием средств дистанционного взаимодействия осуществляется в порядке согласно приложению № 7.".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Дополнить приложением № 7 следующего содержания: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фармацевтических инспекций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проведения фармацевтической инспекции с использованием средств дистанционного взаимодействия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Фармацевтическая инспекция производства лекарственных средств, предусматривающая инспектирование с использованием средств дистанционного взаимодействия (далее соответственно – инспекция, дистанционное инспектирование), проводится в соответствии с Правилами проведения фармацевтических инспекций, утвержденными Решением Совета Евразийской экономической комиссии от 3 ноября 2016 г. № 83 (далее – Правила), с учетом особенностей, предусмотренных настоящим Порядком.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Проведение дистанционного инспектирования осуществляется фармацевтическими инспекторами уполномоченных органов (организаций) государств – членов Евразийского экономического союза посредством изучения документов, материалов, проведения собеседований с представителями (сотрудниками) инспектируемого субъекта с использованием средств дистанционного взаимодействия (например, посредством аудио- или видеосвязи), доступа к системам обмена информации без выезда фармацевтических инспекторов на производственную площадку.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Планирование инспекции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дополнение к положениям Правил до проведения дистанционного инспектирования инспектируемый субъект представляет документы и сведения по перечню согласно приложению.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Фармацевтический инспекторат принимает решение о проведении дистанционного инспектирования на основе оценки критериев рисков, предусмотренных системой качества этого фармацевтического инспектората.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Документы и сведения, указанные в перечне, предусмотренном приложением к настоящему Порядку, представляются заявителем в случае принятия фармацевтическим инспекторатом решения о проведении дистанционного инспектирования.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указанных документов и сведений не требуется в случае, если заявителем представлено письмо о наличии в составе досье производственной площадки (мастер-файла производственной площадки) таких документов (сведений) и они актуальны на момент подачи заявления о проведении инспекции.</w:t>
      </w:r>
    </w:p>
    <w:bookmarkEnd w:id="17"/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Обеспечение средствами дистанционного взаимодействия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Фармацевтический инспекторат уведомляет инспектируемый субъект о проведении дистанционного инспектирования и о необходимости организации технического тестирования аудио- и (или) видеосвязи до начала инспектирования.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Обеспечение дистанционного взаимодействия с использованием технических средств, а также их безопасности осуществляется инспектируемым субъектом по согласованию с фармацевтическим инспекторатом.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возникновения непредвиденных ситуаций, связанных с обеспечением техническими средствами дистанционного взаимодействия, в ходе проведения дистанционного инспектирования стороны незамедлительно информируют друг друга и принимают все возможные меры для устранения технических неполадок в возможно короткий срок.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Системой качества фармацевтического инспектората должны быть определены правила взаимодействия фармацевтических инспекторов в случае проведения дистанционного инспектирования с использованием разных устройств, а также способы обеспечения всех членов инспекционной группы необходимыми документами и сведениями.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целях оценки готовности инспектируемого субъекта следует учитывать: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возможность использования коммуникационных платформ для своевременного представления информации, особенно для передачи файлов большого объема;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возможность проведения аудио- и (или) видеоконференции или использования альтернативного вида связи для обсуждения в реальном времени с сотрудниками инспектируемого субъекта вопросов проведения дистанционного инспектирования;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возможность совместного использования технических устройств для отображения экранов компьютеризированных систем, используемых инспектируемым субъектом на производственной площадке, или возможность представления фармацевтическим инспекторам удаленного доступа (только для чтения) к компьютеризированным системам;</w:t>
      </w:r>
    </w:p>
    <w:bookmarkEnd w:id="26"/>
    <w:p>
      <w:pPr>
        <w:spacing w:after="0"/>
        <w:ind w:left="0"/>
        <w:jc w:val="both"/>
      </w:pPr>
      <w:bookmarkStart w:name="z35" w:id="27"/>
      <w:r>
        <w:rPr>
          <w:rFonts w:ascii="Times New Roman"/>
          <w:b w:val="false"/>
          <w:i w:val="false"/>
          <w:color w:val="000000"/>
          <w:sz w:val="28"/>
        </w:rPr>
        <w:t xml:space="preserve">
      г) возможность представления видеозаписей с камер наблюдения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реальном времени или видеозаписей для удаленного анализа производственных операций, оборудования, помещений и соответствующей документации (с указанием времени видеозаписи).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осуществление без согласия инспектируемого субъекта перезаписи или записи видеоконференции, а также аудио- и (или) видеоматериалов, представленных инспектируемым субъектом в процессе дистанционного инспектирования;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часовые пояса и данные геолокации инспектируемого субъекта и местонахождение фармацевтических инспекторов;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организацию инспектируемым субъектом работы переводчика в течение всего времени проведения дистанционного инспектирования или определенного периода в зависимости от запроса фармацевтического инспектора (инспекторов).</w:t>
      </w:r>
    </w:p>
    <w:bookmarkEnd w:id="30"/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Подготовка к инспекции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Программа проведения дистанционного инспектирования (далее – программа) составляется с учетом оценки критериев рисков, предусмотренных системой качества фармацевтического инспектората, и содержит информацию о том, что инспектирование будет проводиться без выезда к месту осуществления производственной деятельности.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Инспектируемый субъект до начала дистанционного инспектирования обеспечивает наличие предусмотренных программой документов, материалов и информации в электронном виде (с переводом на русский или английский язык) путем размещения в облачном хранилище или любым другим способом по согласованию с фармацевтическим инспекторатом.</w:t>
      </w:r>
    </w:p>
    <w:bookmarkEnd w:id="33"/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Проведение дистанционного инспектирования</w:t>
      </w:r>
    </w:p>
    <w:bookmarkEnd w:id="34"/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Вступительное совещание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Дистанционное инспектирование начинается со вступительного совещания, которое проводится посредством аудио- и (или) видеосвязи или альтернативного вида связи и на котором: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рассматривается график инспектирования и представляется краткая информация о процессе взаимодействия фармацевтических инспекторов и инспектируемого субъекта;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обсуждается, что любая проводимая видео- или аудиозапись инспектирования должна быть согласована инспектируемым субъектом и фармацевтическим инспекторатом;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инспектируемый субъект подтверждает данные геолокации (широту, долготу) места нахождения инспектируемой производственной площадки.</w:t>
      </w:r>
    </w:p>
    <w:bookmarkEnd w:id="39"/>
    <w:bookmarkStart w:name="z4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Дистанционное инспектирование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конце каждого дня проведения дистанционного инспектирования фармацевтические инспекторы составляют список вопросов и перечень необходимой документации, предусмотренной Правилами надлежащей производственной практики Евразийского экономического союза, утвержденными Решением Совета Евразийской экономической комиссии от 3 ноября 2016 г. № 77, и направляют их по электронной почте инспектируемому субъекту.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необходимости по согласованию с инспектируемым субъектом проводится аудио- и (или) видеоконференция для представления ответов на вопросы.</w:t>
      </w:r>
    </w:p>
    <w:bookmarkEnd w:id="42"/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Заключительное совещание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Дистанционное инспектирование завершается заключительным совещанием, проводимым посредством аудио- и (или) видеосвязи или альтернативного вида связи по согласованию с инспектируемым субъектом. На заключительном совещании подводятся итоги выполнения программы и инспекционной группой оглашаются выявленные несоответствия, которые детально обсуждаются с инспектируемым субъектом, список вопросов, которые остались нерешенными, и перечень необходимой документации, предусмотренной Правилами надлежащей производственной практики Евразийского экономического союза, которую инспектируемый субъект представляет в течение 5 рабочих дней с даты окончания инспектирования (с даты заключительного совещания) или в иной срок, согласованный инспектируемым субъектом и фармацевтическим инспекторатом.</w:t>
      </w:r>
    </w:p>
    <w:bookmarkEnd w:id="44"/>
    <w:bookmarkStart w:name="z5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Порядок действий по результатам дистанционного инспектирования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Ведущий инспектор обеспечивает составление отчета по форме, предусмотренной приложением № 5 к Правилам (с учетом пункта 19 Правил), в котором указывается информация о проведении дистанционного инспектирования.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Уполномоченный орган (организация) государства-члена по результатам проведения инспекции в порядке, предусмотренном Правилами, обеспечивает выдачу сертификата соответствия производства лекарственных средств требованиям Правил надлежащей производственной практики Евразийского экономического союза, в котором указывается информация о проведении дистанционного инспектирования.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Необходимо обеспечить проведение фармацевтической инспекции с выездом на место осуществления производственной деятельности с учетом срока действия сертификата, указанного в пункте 18 настоящего Порядка, после снятия ограничений, введенных в случаях, предусмотренных приложением № 2 к Правилам. Для впервые инспектируемых производственных площадок фармацевтическим инспекторатом в случае выявления 1 или более критических несоответствий либо более 5 существенных несоответствий последующая фармацевтическая инспекция осуществляется с выездом на производственную площадку.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фармацевтической инспекции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дистанционного взаимодействия</w:t>
            </w:r>
          </w:p>
        </w:tc>
      </w:tr>
    </w:tbl>
    <w:bookmarkStart w:name="z5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49"/>
    <w:bookmarkStart w:name="z5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дополнительных документов и сведений, представляемых инспектируемым субъектом до проведения инспектирования с использованием средств дистанционного взаимодействия 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Информация, характеризующая тип продукции (в дополнение к перечню, предусмотренному приложением № 3 к Правилам проведения фармацевтических инспекций, утвержденным Решением Совета Евразийской экономической комиссии от 3 ноября 2016 г. № 83) (например, орфанные лекарственные препараты, лекарственные препараты, включенные в специальные перечни и т. д.).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Количество фармацевтических инспекций, проведенных в отношении производственной площадки (общее количество фармацевтических инспекций, проведенных фармацевтическим инспекторатом государства, на территории которого расположена производственная площадка, и фармацевтическими инспекторатами других государств, в том числе государств – членов Евразийского экономического союза (далее – государства-члены)).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Периодичность инспектирования производственной площадки фармацевтическим инспекторатом государства, на территории которого расположена производственная площадка (частота проведения фармацевтических инспекций).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Количество фармацевтических инспекций, проведенных в отношении производственной площадки фармацевтическими инспекторатами государств-членов (общее количество инспекций, виды лекарственных форм).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Количество претензий и отзывов за предыдущие 3 года (сведения, размещенные на официальных сайтах уполномоченных органов государств-членов в информационно-телекоммуникационной сети "Интернет", данные, находящиеся в деле инспектируемого субъекта и подаваемые им в отношении конкретной производственной площадки).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если проводимое инспектирование является повторным, – перечень наиболее значимых изменений процесса производства на производственной площадке за предыдущие 3 года, в том числе: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случаи организации производства новых типов продукции (например, антибиотиков, лекарственных препаратов с цитотоксическим действием и т. д.);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изменения, оказавшие влияние на критические параметры стадий производственного процесса;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изменения инженерных систем и параметров показателей качества выпускаемой продукции.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выявленных за предыдущие 3 года критических, существенных отклонений, результатов контроля серий (партий) продукции, не соответствующих критериям приемлемости, указанным в спецификациях (с кратким описанием каждого из перечисленных событий).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План корректирующих и предупреждающих действий (CAPA), в котором содержатся сведения обо всех запланированных и выполненных корректирующих и предупреждающих действиях после фармацевтических инспекций, проведенных фармацевтическими инспекторатами государств-членов за предыдущие 3 года.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Сведения о регистрации новых (для общего рынка лекарственных средств Евразийского экономического союза) лекарственных препаратов и об их обращении на рынках третьих стран (информация представляется в случае, если на производственной площадке производится лекарственный препарат, не зарегистрированный в государствах-членах, но уже зарегистрированный в третьих странах).".</w:t>
      </w:r>
    </w:p>
    <w:bookmarkEnd w:id="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