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5e0a" w14:textId="6ed5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21 января 2022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132.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механизме прослеживаемости товаров, ввезенных на таможенную территорию Евразийского экономического союза, от 29 мая 2019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г. № 2 "О реализации пилотного проекта по внедрению механизма прослеживаемости товаров, ввезенных на таможенную территорию Евразийского экономического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"31 декабря 2023 г." заменить словами "30 июня 2024 г.";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"31 августа 2023 г." заменить словами "31 декабря 2023 г.";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 1 сентября по 31 декабря 2023 г." заменить словами "с 1 января по 30 июня 2024 г.".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