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a767" w14:textId="670a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мяса домашней птицы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7.1.62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"7.1.62. Мясо домашней птицы, предназначенное для использования в производстве мясной продукции: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которого применяется тарифная квота в соответствии с Решением Коллегии Евразийской экономической комиссии от 22 августа 2023 г. № 121, классифицируемое кодами 0207 13 100 1, 0207 14 100 1, 0207 26 100 1 и 0207 27 100 1 ТН ВЭД ЕАЭС и ввозимое в объеме не более 10,9 тыс. тонн в Республику Беларусь;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мясо кур домашних замороженное, классифицируемое кодами 0207 14 100 9 и 0207 14 500 9 ТН ВЭД ЕАЭС и ввозимое в объеме не более 140 тыс. тонн в Российскую Федерацию.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подпункте, выданного уполномоченным органом Республики Беларусь или Российской Федерации соответственно и содержащего сведения об организациях, осуществляющих ввоз мяса домашней птицы, о номенклатуре и количестве такого товара.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 только для производства мясной продукции и только лицам, зарегистрированным в государстве-члене, таможенным органом которого произведен выпуск таких товаров, и являющимся производителями мясной продукции, критерии отнесения к категории которых или перечень которых могут определяться законодательством такого государства-члена (далее – мясоперерабатывающие предприятия).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мясоперерабатывающими предприятиями – до момента поступления товаров на склад предприятия, но не более 1 года со дня выпуска таких товаров в соответствии с таможенной процедурой выпуска для внутреннего потребления;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лицами, не являющимися мясоперерабатывающими предприятиями, – до момента реализации (продажи) товаров мясоперерабатывающим предприятиям, но не более 1 года со дня выпуска таких товаров в соответствии с таможенной процедурой выпуска для внутреннего потребления.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товаров на склад мясоперерабатывающего предприятия или реализацию (продажу) таких товаров мясоперерабатывающему предприятию, является акт приема или приема-передачи таких товаров либо его копия.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Беларусь и Российской Федерации принимают необходимые меры по недопущению вывоза со своей территории готовой мясной продукции, произведенной с использованием товаров, помещенных под таможенную процедуру выпуска для внутреннего потребления с применением указанной тарифной льготы, на территории других государств-членов.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Беларусь или Российской Федерации с даты вступления в силу Решения Совета Евразийской экономической комиссии от 12 декабря 2023 г. № 144 по 31 декабря 2024 г. включительно.".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"7.1.61" заменить цифрами "7.1.62".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опубликования, но не ранее 1 января 2024 г.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