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cc9a" w14:textId="64ec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яиц свежих кур домашних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декабря 2023 года № 145.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подпунктом 7.1.63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"7.1.63. Яйца свежие кур домашних, классифицируемые кодом 0407 21 000 0 ТН ВЭД ЕАЭС, предназначенные для использования в производстве пищевой продукции или реализации (продажи) в розничной торговле, ввозимые в объеме не более 1,2 млрд штук в Российскую Федерацию.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тарифная льгота предоставляется при наличии подтверждения об отнесении ввозимых товаров к товарам, указанным в настоящем подпункте, выданного уполномоченным органом Российской Федерации и содержащего сведения об организациях, осуществляющих ввоз яиц свежих кур домашних, о номенклатуре и количестве такого товара.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(продажа) товаров, помещенных под таможенную процедуру выпуска для внутреннего потребления с применением указанной тарифной льготы, допускается: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являющимся производителями пищевой продукции и зарегистрированным в Российской Федерации, для производства такой продукции;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осуществляющим розничную торговлю, зарегистрированным в Российской Федерации, для последующей реализации (продажи).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по пользованию и (или) распоряжению товарами, помещенными под таможенную процедуру выпуска для внутреннего потребления с применением указанной тарифной льготы, действуют до момента передачи таких товаров на производство пищевой продукции или лицу, осуществляющему розничную торговлю, но не более 120 календарных дней со дня выпуска таких товаров в соответствии с таможенной процедурой выпуска для внутреннего потребления.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Документом, подтверждающим передачу таких товаров на производство пищевой продукции или лицу, осуществляющему розничную торговлю, является акт приема или приема-передачи таких товаров либо его копия.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льгота, предусмотренная настоящим подпунктом,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Российской Федерации с даты вступления в силу Решения Совета Евразийской экономической комиссии от 12 декабря 2023 г. № 145 по 30 июня 2024 г. включительно.".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"7.1.62" заменить цифрами "7.1.63".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 Настоящее Решение вступает в силу по истечении 10 календарных дней с даты его официального опубликования, но не ранее 1 января 2024 г.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