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5e78" w14:textId="bc35e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пункт 2.2.1 плана мероприятий по реализации Стратегических направлений развития евразийской экономической интеграции до 2025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12 декабря 2023 года № 43.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пункте 2.2.1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Стратегических направлений развития евразийской экономической интеграции до 2025 года, утвержденного распоряжением Совета Евразийской экономической комиссии от 5 апреля 2021 г. № 4, в графе четвертой слова "до 30 сентября 2023 г." заменить словами "до 31 мая 2024 г.".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