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87da" w14:textId="2aa8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обязательствах Республики Беларусь в области государственной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Договора о Евразийском экономическом союзе от 29 мая 2014 года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государственной поддержки сельского хозяйства (приложение № 29 к указанному Договору),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1 января 2025 г. для Республики Беларусь расчет уровня мер, оказывающих искажающее воздействие на взаимную торговлю государств - членов Евразийского экономического союза сельскохозяйственными товарами,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Методологией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разрешенного уровня мер государственной поддержки сельского хозяйства, оказывающих искажающее воздействие на взаимную торговлю государств - членов Евразийского экономического союза сельскохозяйственными товарами, утвержденной Решением Совета Евразийской экономической комиссии от 18 октября 2016 г. № 163.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разрешенный объем государственной рассчитываемый в соответствии с пунктом 1 настоящего Решения, не должен превышать 10 процентов с 1 января 2025 г. до 1 января 2030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2025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