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0c43" w14:textId="5c70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января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Фармакопейного комитета Евразийского экономического союза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 Зайлидинович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фармацевтической деятельности Департамента лекарственных средств и медицинских изделий при Министерстве здравоохранения Кыргызской Республики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Бексултановна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Института химии и фитотехнологий Национальной академии наук Кыргызской Республики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Владиславович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вирусологии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кормов";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Фармакопейного комитета Евразийского экономического союза: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–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Валентина Владимировна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генерального директора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Лякина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Николаевна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Института фармакопеи и стандартизации в сфере обращения лекарственных средств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Федерации;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Фармакопейного комитета Евразийского экономического союза Балденову М.Е., Цимбалиста В.В. и Русакова С.В.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