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88ec" w14:textId="f58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штрафа за непредставление сведений (информации)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151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– Протокол),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за нарушение общих правил конкуренции на трансграничных рынках, утвержденных Решением Совета Евразийской экономической комиссии от 17 декабря 2012 г. № 118 (далее – Методика расчета и порядок наложения штрафов),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рассмотрела дело о непредставлении сведений (информации), запрошенных Комиссией (далее – дело).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материалов дела, основываясь на положениях международных договоров и актов в сфере конкуренции, входящих в право Евразийского экономического союза, изучив фактические обстоятельства рассматриваемого дела и выводы комиссии по рассмотрению дела, представленные в описательной и мотивировочной частях настоящего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Методикой расчета и порядком наложения штрафов, Коллегия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Признать: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непредставление сведений (информации) по запросу Комиссии индивидуальным предпринимателем "Nik Pro" (100000, Республика Казахстан, г. Караганда, мкр-н "Гульдер-1", д. 1, кв. 73, свидетельство о государственной регистрации – серия 30 номер 1509328, дата регистрации – 12 апреля 2004 г., ИИН 861018301057) (далее – ИП "Nik Pro") нарушением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ответственность за которое предусмотрена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отсутствие оснований для прекращения рассмотрения дела в отношении лица, указанного в подпункте "а" настоящего пункта.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 Методикой расчета и порядком наложения штрафов назначить ИП "Nik Pro" штраф в размере 26 666 российских рублей 66 копеек.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Штраф, назначенный настоящим Решением, подлежит уплате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1 Протокола (банковские реквизиты для уплаты штрафов хозяйствующими субъектами (субъектами рынка), зарегистрированными на территории Республики Казахстан, – код бюджетной классификации 204176, код назначения платежа 913).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Комиссии проинформировать ИП "Nik Pro" о необходимости: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соответствии с абзацем вторым пункта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и порядка наложения штрафов уплатить штраф, указанный в пункте 2 настоящего Решения, в полном размере не позднее 60 календарных дней с даты вступления настоящего Решения в силу. В случае неуплаты штрафа в указанный срок Комиссия принимает меры, направленные на принудительное исполнение настоящего Решения, в соответствии с пунктом 18 Методики расчета и порядка наложения штрафов;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 уведомить Комиссию об уплате штрафа, указанного в пункте 2 настоящего Решения, не позднее 30 календарных дней с даты истечения срока, предусмотренного подпунктом "а"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может быть обжаловано в установленном порядке в Суд Евразийского экономического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2024 г. № 151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ОПИСАТЕЛЬНАЯ И МОТИВИРОВОЧНАЯ ЧАСТИ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Решения Коллегии Евразийской экономической комиссии от 23 декабря 2024 г. № 151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в связи с нарушением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Евразийской экономической комиссией (далее – Комиссия) определением от 23 мая 2024 г. № 21/опр в отношении индивидуального предпринимателя "Nik Pro" (далее – ИП "Nik Pro") (100000, Республика Казахстан, г. Караганда, мкр-н "Гульдер-1", д. 1, кв. 73, свидетельство о государственной регистрации – серия 30 номер 1509328, дата регистрации – 12 апреля 2004 г., ИИН 861018301057) возбуждено дело по факту непредставления или несвоевременного представления сведений (информации) (далее – дело) и назначена комиссия по его рассмотрению в следующем составе: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рассмотрению дела Сушкевич А.Г.;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по рассмотрению дела Калиев А.А.;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 рассмотрению дела: Суменков С.С. и Абдылдаева А.Б.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участвовавшие в рассмотрении дела: представители уполномоченных органов государств – членов Евразийского экономического союза (далее – государства-члены), в компетенцию которых входят реализация и (или) проведение конкурентной (антимонопольной) политики, – Привезенцева Е.В. и Кузьмина В.В.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Ответчик: ИП "Nik Pro" и его представитель по доверенности Берекмоинов Т.Ф.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Определением от 29 июля 2024 г. № 34/опр об изменении состава комиссии по рассмотрению дела председателем комиссии по рассмотрению дела назначен Максимов С.В.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получения дополнительных сведений (информации) для принятия решения срок рассмотрения дела продлен на 60 рабочих дней, о чем вынесено определение от 1 августа 2024 г. № 36/опр.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2 октября 2024 г. председателем комиссии по рассмотрению дела Максимовым С.В. объявлено об окончании рассмотрения дела.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дела установлено следующее.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Комиссию письмом от 19 марта 2024 г. № б/н (вх. № 4391 от 19 марта 2024 г.) поступило заявление общества с ограниченной ответственностью научно-производственное объединение "Компания "СИВИК" (далее – ООО НПО "Компания "СИВИК") (644076, Российская Федерация, Омская обл., г. Омск, пр. Космический, д. 109, корп. А, ОГРН 1055511001897, дата регистрации – 3 февраля 2005 г., ИНН 5506057995) о возможных признаках нарушения общих правил конкуренции на трансграничном товарном рынке шиномонтажного и балансировочного оборудования для станций шиномонтажа и центров техобслуживания (далее – заявление). Комиссия в целях реализации своих полномочий по пресечению нарушений общих правил конкуренции на трансграничных рынках,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письмом от 2 апреля 2024 г. № 22-140 (далее – письмо № 22-140) просила ИП "Nik Pro" в срок до 19 апреля 2024 г. представить в Комиссию информацию (сведения) о производителях и потребителях товара, о взаимозаменяемых товарах, перечень нормативно-технической документации, регулирующей производство и реализацию товара, о лицах, образующих с ИП "Nik Pro" одну группу лиц, о видах деятельности, производимых (реализуемых) товарах, о дилерских (дистрибьюторских) договорах и др.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№ 22-140 было направлено с использованием услуг оператора почтовой связи – акционерного общества "Почта России" (далее – АО "Почта России") заказным почтовым отправлением с уведомлением, которому присвоен почтовый идентификатор № RS021130641RU, по адресу местонахождения ответчика: 100000, Республика Казахстан, г. Караганда, мкр-н "Гульдер-1", д. 1, кв. 73, а также по электронной почте.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получением письма № 22-140 руководителем ИП "Nik Pro" только 19 апреля 2024 г., учитывая объем запрошенной информации о группе лиц хозяйствующего субъекта, а также об объемах реализации ИП "Nik Pro" товаров, маркированных товарным знаком "SIVIK" по свидетельству РК № 73477, ИП "Nik Pro" письмом № 7 от 19 апреля 2024 г. (вх. № 6791 от 22 апреля 2024 г.) просил продлить срок представления информации до 1 мая 2024 г.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уведомила ИП "Nik Pro" письмом № 22-181 от 23 апреля 2024 г. о продлении срока представления информации до 2 мая 2024 г.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продление срока представления информации, в ответном письме ИП "Nik Pro" от 2 мая 2024 г. № 16 (вх. № 7377 от 3 мая 2024 г.) проинформировал, что отказывается представлять информацию (сведения) по запросу Комиссии (письмо № 22-140) в связи с тем, что в действиях ИП "Nik Pro" отсутствуют признаки недобросовестной конкуренции на трансграничных рынках и рынок, на котором осуществляет предпринимательскую деятельность ИП "Nik Pro", ограничивается исключительно территорией Республики Казахстан и не является трансграничным. Ввиду этого запросы Комиссии о представлении сведений о группе лиц хозяйствующего субъекта, а также объемах реализации ИП "Nik Pro" товаров, маркированных товарным знаком "SIVIK", считает необоснованными и не подлежащими удовлетворению.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Письмом от 6 мая 2024 г. № 22-191 (далее – письмо № 22-191) Комиссия повторно проинформировала ИП "Nik Pro" о необходимости представления таких сведений (информации) в срок до 17 мая 2024 г., тем самым продлив срок их представления, в том числе по электронной почте (согласно информации на официальном сайте АО "Почта России" письму № 22-191 присвоен почтовый идентификатор № S021130947RU).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получением письма № 22-191 ИП "Nik Pro" письмом от 17 мая 2024 г. № б/н (вх. № 8333 от 21 мая 2024 г.) на запрос Комиссии сообщил, что рынок, на котором осуществляет свою деятельность ИП "Nik Pro", ограничивается исключительно территорией Республики Казахстан и не относится к трансграничному и что в действиях ИП "Nik Pro" отсутствуют признаки недобросовестной конкуренции и российский потребитель не может быть введен в заблуждение относительно товара, маркированного обозначением "SIVIK", поскольку на территории Российской Федерации данный товар реализуется исключительно ООО НПО "Компания "СИВИК". А направленные запросы в адрес ИП "Nik Pro" о представлении сведений о группе лиц хозяйствующего субъекта, а также объемах реализации ИП "Nik Pro" товаров, маркированных товарным знаком "SIVIK", по мнению ИП "Nik Pro", необоснованны и не подлежат удовлетворению.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этого Комиссией определением от 23 мая 2024 г. № 21/опр возбуждено дело в отношении ИП "Nik Pro" по факту непредставления информации (сведений) по запросу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рассмотрения дела в определениях от 17 июня 2024 г. № 26/опр, от 9 июля 2024 г. № 29/опр, от 1 августа 2024 г. № 36/опр, от 22 августа 2024 г. № 44/опр и от 4 сентября 2024 г. № 48/опр Комиссия просила ИП "Nik Pro" представить позицию о согласии или несогласии с тем, что в действиях (бездействии) ИП "Nik Pro" имеются признаки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и информацию о мерах, принятых ИП "Nik Pro" по устранению признаков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комиссия по рассмотрению дела ответа от ИП "Nik Pro" не получила.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рассмотрения дела в адрес ИП "Nik Pro" направлено определение от 23 мая 2024 г. № 21/опр (письмо от 24 мая 2024 г. № 22-232, почтовый идентификатор № RS021131253RU). Согласно информации, представленной на официальном сайте АО "Почта России" в разделе "Отслеживание почтовых отправлений", по почтовому идентификатору RS021131253RU совершена 1 неудачная попытка вручения письма № 22-232, в связи с чем оно было возвращено в Комиссию.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2024 г. Комиссия определением № 26/опр повторно запросила у ИП "Nik Pro" соответствующие сведения (информацию). Указанное определение было направлено письмом от 17 июня 2024 г. № 22-284 с использованием услуг АО "Почта России" заказным почтовым отправлением с уведомлением, которому присвоен почтовый идентификатор № RS021132086RU. Согласно информации, представленной на официальном сайте АО "Почта России" в разделе "Отслеживание почтовых отправлений", по почтовому идентификатору № RS021132086RU совершены 4 неудачные попытки вручения письма № 22-284, в связи с чем оно было направлено обратно в Комиссию.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письму АО "Почта России" № Ф822-06/43866 от 18 сентября 2024 г. (вх. № 16197 от 2 октября 2024 г.) заказные письма с почтовыми идентификаторами № RS021131253RU и № RS021132086RU поступили по возврату в место хранения и по истечении срока хранения направлены в кладовую нерозданных почтовых отправлений на временное хранение. В соответствии со статьей 21 Федерального закона "О почтовой связи" от 17 июля 1999 г. № 176-ФЗ временное хранение невостребованных почтовых отправлений осуществляется в течение 6 месяцев. По истечении установленного срока хранения международные почтовые отправления подлежат уничтожению.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июля 2024 г. Комиссия определением № 29/опр проинформировала ИП "Nik Pro" о необходимости представления сведений (информации), запрошенных Комиссией определением от 17 июня 2024 г. № 26/опр. Указанное определение было направлено письмом от 11 июля 2024 г. № 22-320 с использованием услуг АО "Почта России" заказным почтовым отправлением с уведомлением, которому присвоен почтовый идентификатор № RS021132355RU. Согласно уведомлению о вручении почтового отправления данное письмо было вручено ИП "Nik Pro" 7 августа 2024 г.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августа 2024 г. Комиссия определением № 36/опр информировала ИП "Nik Pro" о необходимости представления сведений (информации), ранее запрошенных Комиссией определениями от 17 июня № 26/опр и от 9 июля 2024 г. № 29/опр. Указанное определение было направлено ИП "Nik Pro" письмом от 5 августа 2024 г. № 22-390 (далее – отправление № 22-390) с использованием услуг АО "Почта России" заказным почтовым отправлением с уведомлением. Отправлению № 22-390 присвоен почтовый идентификатор № RS021132599RU. Согласно информации, представленной на официальном сайте АО "Почта России" в разделе "Отслеживание почтовых отправлений", по почтовому идентификатору № RS021132599RU отправление № 22-390 имеет статус "ожидает адресата в месте вручения".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 августа 2024 г. Комиссия определением № 44/опр информировала ИП "Nik Pro" о необходимости представления сведений (информации), ранее запрошенных Комиссией определениями от 17 июня № 26/опр, от 09 июля № 29/опр и от 1 августа 2024 г. № 36/опр. Указанное определение было направлено ИП "Nik Pro" письмом от 22 августа 2024 г. № 22-417 (далее – отправление № 22-417) с использованием услуг АО "Почта России" заказным почтовым отправлением с уведомлением. Отправлению № 22-417 присвоен почтовый идентификатор № RS021132850RU. Согласно информации, представленной на официальном сайте АО "Почта России" в разделе "Отслеживание почтовых отправлений", по почтовому идентификатору № RS021132850RU отправление № 22-417 имеет статус "ожидает адресата в месте вручения".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сентября 2024 г. Комиссия определением № 48/опр информировала ИП "Nik Pro" о необходимости представления сведений (информации), запрошенных Комиссией определениями от 17 июня № 26/опр, от 9 июля № 29/опр, от 1 августа № 36/опр и от 22 августа 2024 г. № 44/опр. Указанное определение было направлено ИП "Nik Pro" письмом от 4 сентября 2024 г. № 22-434 (далее – отправление № 22-434) с использованием услуг АО "Почта России" заказным почтовым отправлением с уведомлением. Отправлению № 22-434 присвоен почтовый идентификатор № RS021133020RU. Согласно информации, представленной на официальном сайте АО "Почта России" в разделе "Отслеживание почтовых отправлений", по почтовому идентификатору № RS021133020RU отправление № 22-434 имеет статус "вручено".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7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осуществляет запрос и получение информации от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лиц, в том числе конфиденциальной информации, необходимой для осуществления полномочий по контролю за соблюдением общих правил конкуренции на трансграничных рынках.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 Хозяйствующие субъекты (субъекты рынка), некоммерческие организации, органы государственной власти, органы местного самоуправления, иные осуществляющие их функции органы или организации (их должностные лица) государств-членов,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информацию, документы, сведения, пояснения.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пункту 13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 (материалов) о нарушении общих правил конкуренции на трансграничных рынках, утвержденного Решением Совета Евразийской экономической комиссии от 23 ноября 2012 г. № 97 (далее – Порядок рассмотрения заявлений), при рассмотрении заявления (материалов) уполномоченное структурное подразделение Комиссии вправе запрашивать необходимую информацию у органов государственной власти, органов местного самоуправления, иных осуществляющих их функции органов или организаций государств-членов, юридических и физических лиц.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Комиссия в рамках рассмотрения заявления в соответствии с Порядком рассмотрения заявлений, реализуя свои полномочия по пресечению нарушений общих правил конкуренции на трансграничных рынках хозяйствующими субъектами (субъектами рынка) государств-членов и руководствуясь положениями Договора, запросила у ИП "Nik Pro" соответствующие сведения (информацию).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запрошенные Комиссией сведения (информация) не были представлены ИП "Nik Pro" в установленные Комиссией сроки. Также они не были представлены и в ходе рассмотрения дела.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рассмотрению дела считает, что ИП "Nik Pro" имел возможность для представления сведений (информации) по запросу Комиссии, однако не принял необходимых и достаточных мер по их представлению, в связи с чем можно сделать вывод о том, что ИП "Nik Pro" своими отказами в представлении сведений (информации) нарушил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рассмотрения дела ИП "Nik Pro" обеспечена возможность реализации всех прав, предусмотренных пунктом 13 Порядка рассмотрения дел. Кроме того, у него запрошены пояснения по данному делу, а также позиция о согласии или несогласии с фактом нарушения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 Однако ИП "Nik Pro" не представил пояснений по данному делу, а также позицию о согласии или несогласии с фактом наличия в его действиях нарушения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ИП "Nik Pro" принял участие в одном из заседаний комиссии по рассмотрению дела. Позиций, отзывов по делу, ходатайств о переносе даты заседания комиссии по рассмотрению данного дела представитель ИП "Nik Pro" не представил.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уважительной причине неучастия в остальных заседаниях комиссии по рассмотрению дела ИП "Nik Pro" и (или) его представителями не представлена.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Обстоятельств, препятствующих представлению ИП "Nik Pro" запрошенных Комиссией сведений (информации), не выявлено.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 собранные по делу доказательства, учитывая намеренное непредставление информации, необходимой для проведения оценки состояния конкуренции на трансграничном рынке, и неоднократное игнорирование уведомлений Комиссии об ответственности за непредставление сведений (информации), комиссия по рассмотрению дела полагает, что вина ИП "Nik Pro" нашла подтверждение, а его отказы в представлении сведений (информации) верно квалифицированы как нарушающие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5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Комиссия в соответствии с Методикой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 расчета и порядок наложения штрафов, налагает штрафы за непредставление в Комиссию сведений (информации), предусмотренных разделом XVIII Договора и Протоколом, в том числе за непредставление сведений (информации) по требованию Комиссии, на физических лиц – в размере от 10 000 до 15 000 российских рублей, на должностных лиц и индивидуальных предпринимателей – в размере от 10 000 до 60 000 российских рублей, на юридических лиц – в размере от 150 000 до 1 000 000 российских рублей.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"Nik Pro" не представил в Комиссию сведения (информацию), запрошенные Комиссией, впервые. Указанное обстоятельство согласно приложению № 2 к Методике расчета и порядку наложения штрафов учитывается в качестве смягчающего ответственность при расчете размера штрафов.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обстоятельств, смягчающих ответственность, и обстоятельств, отягчающих ответственность, предусмотренных приложениями № 1 и 2 к Методике расчета и порядку наложения штрафов, учитываемых при расчете размера штрафов, не выявлено.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