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e4f2" w14:textId="36ce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Евразийской экономической комиссии по проведению оценки регулирующего воздействия проектов решений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19 марта 2024 года № 31.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Евразийской экономической комиссии по проведению оценки регулирующего воздействия проектов решений Евразийской экономической комиссии, утвержденный Решением Коллегии Евразийской экономической комиссии от 31 марта 2015 г. № 25,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Евразийской экономической комиссии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Бахыт Турлыханович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экономике и финансовой политике (руководитель рабочей группы)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Бектибаев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Адилбек Ауелбекович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члена Коллегии (Министра) по экономике и финансовой политике;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новую должность члена рабочей группы: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Дайырбеков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 Рысбекулы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Председателя Коллегии;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состава рабочей группы Сагинтаева Б.А.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