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6909" w14:textId="e16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сентября 2024 года № 154.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реализации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2024 г., утвержденного настоящим распоряжением, учитывать финансовые возможности Евразийской экономической комиссии, эпидемиологическую обстановку и геоэкономическую ситуацию в мире.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Коллегии Евразийской экономической комиссии: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осуществление международного сотрудничества в рамках своей компетенции и в координации с государствами – членами Евразийского экономического союза, информирование о планируемых визитах и результатах состоявшихся международных контактов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Евразийским экономическим союзом международного сотрудничества, утвержденным Решением Высшего Евразийского экономического совета от 23 декабря 2014 г. № 99;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для представителей Евразийской экономической комиссии, направляемых в зарубежные командировки, обоснованные конкретные цели и задачи для достижения значимых результатов.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г. № 154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2024 г.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командирования (мероприятие)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командирования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Блок Председателя Коллегии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Председателя Коллегии в 79-й сессии Генеральной Ассамблеи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Рабочая встреча Председателя Коллегии с руководством Отделения ООН в Женеве (ЮНОГ)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Председателя Коллегии в сессии рабочей группы II "Урегулирование споров" Комиссии Организации Объединенных Наций по праву международной торговли (ЮНСИТРАЛ)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Председателя Коллегии в бизнес-форуме по вопросам развития деловых связей между Евразийским экономическим союзом и Объединенными Арабскими Эмиратами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Блок члена Коллегии (Министра) по интеграции и макроэкономике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во встречах министров экономики Ассоциации государств Юго-Восточной Азии (АСЕАН) в рамках реализации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Участие в саммите "Один пояс – один путь"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рабочих встреч и консультаций с представителями уполномоченных государственных органов и бизнес-сообщества Боливарианской Республики Венесуэла по вопросам сотрудничества и развития евразийской экономической интеграции и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Боливарианская Республика Венесуэла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рабочих встреч и консультаций с представителями уполномоченных государственных органов и бизнес-сообщества Республики Узбекистан по вопросам сотрудничества и развития евразийской экономической интеграции в рамках реализации Меморандума о взаимодействии между Евразийской экономической комиссией и Правительством Республики Узбекистан от 30 апреля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рабочих встреч и консультаций с представителями Комиссии Африканского союза по вопросам заключения меморандума о взаимопонимании между Евразийской экономической комиссией и Комиссией Африканского союза в области экономического сотрудничества, согласование планов сотрудничества между Евразийской экономической комиссией и Комиссией Африканского союза и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8-м семинаре и совещании экспертов по статистике для целей устойчивого развития Международной конференции по устойчивому 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Албания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консультаций с представителями Секретариата Шанхайской организации сотрудничества (ШОС), организация и проведение мероприятия "Дни ЕАЭС" в рамках реализации Меморандума о взаимопонимании между Евразийской экономической комиссией и Секретариатом Шанхайской организации сотрудничества от 17 сентября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рабочей встречи с руководством Отделения ООН в Женеве (ЮНОГ) по вопросам сотрудничества и развития евразийской экономической интеграции и организации мероприятия "Дни ЕАЭС" на площадке ООН в Женеве,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1-м семинаре в рамках совместного проекта "Укрепление регионального сотрудничества в области цифровой трансформации для экономического и устойчивого развития", организуемом Евразийской экономической комиссией и Экономической и социальной комиссией Организации Объединенных Наций для Азии и Тихого океана (ЭСКАТО), в рамках реализации Меморандума о взаимопонимании между Евразийской экономической комиссией и Экономической и социальной комиссией Организации Объединенных Наций для Азии и Тихого океана от 17 мая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бизнес-диалога "ЕАЭС – АСЕАН" в рамках реализации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рабочих встреч и консультаций с представителями уполномоченных государственных органов и бизнес-сообщества Туркменистана по вопросам сотрудничества и развития евразийской экономической интеграции и проведение презентации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Участие в совещании экспертов по редактированию статистических данных, организуемом ЕЭК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Блок члена Коллегии (Министра) по экономике и финансовой политике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Участие в 65-й сессии Ассамблеи государств – членов Всемирной организации интеллектуальной собственности (ВОИС)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Ежегодной международной налоговой конференции (BRITACOM)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57-й сессии Комиссии Организации Объединенных Наций по праву международной торговли (ЮНСИТРАЛ)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сессии рабочей группы III "Реформирование системы урегулирования споров между инвесторами и государствами" Комиссии Организации Объединенных Наций по праву международной торговли (ЮНСИТРАЛ)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Международном диалоге по миграции Международной организации по миграции (МОМ)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пленарном заседании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межсессионном заседании рабочей группы III "Реформирование системы урегулирования споров между инвесторами и государствами" Комиссии Организации Объединенных Наций по праву международной торговли (ЮНСИТРАЛ)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Блок члена Коллегии (Министра)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Комитета по сельскому хозяйству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во Всемирном продовольственном форуме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Блок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рабочей встречи члена Коллегии (Министра) по торговле с Министром торговли и промышленности Арабской Республики Египет, проведение рабочих встреч с представителями уполномоченных государственных органов Арабской Республики Египет по вопросам заключения соглашения о зоне свободной торговли между Евразийским экономическим союзом и его государствами-членами, с одной стороны, и Арабской Республикой Египет,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рабочей встречи члена Коллегии (Министра) по торговле с Министром торговли Республики Индонезии, проведение рабочих встреч с представителями уполномоченных государственных органов Республики Индонезии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в заседании Комитета по Гармонизированной системе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переговоров и консультаций с представителями уполномоченных государственных органов и бизнес-сообщества Социалистической Республики Вьетнам по вопросам реализации Соглашения о зоне свободной торговли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переговоров с представителями уполномоченных государственных органов Монголии по вопросам заключения временного торгового соглашения между Евразийским экономическим союзом и его государствами-членами, с одной стороны, и Монголией,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судебных разбирательствах по линии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переговоров с представителями уполномоченных государственных органов Республики Индонезии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Индонезией,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многоотраслевой миссии в Монголии по актуальным вопросам торговой политики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Инвестиционном форуме Туркменистана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Проведение рабочей встречи с представителями уполномоченных государственных органов и бизнес-сообщества Китайской Народной Республики в рамках реализации Меморандума о сотрудничестве в области применения антидемпинговых, компенсационных и специальных защитных мер между Евразийской экономической комиссией и Министерством коммерции Китайской Народной Республики от 6 декабря 2012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рабочей встречи члена Коллегии (Министра) по торговле с руководством Министерства инвестиций, промышленности и торговли Республики Узбекистан, проведение рабочих встреч с представителями уполномоченных государственных органов Республики Узбекистан с целью обсуждения перспективных направлений сотрудничества в сфере торговой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встречи сопредседателей Совместной комиссии по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Проведение переговоров с представителями уполномоченных государственных органов Объединенных Арабских Эмиратов по вопросам заключения соглашения об экономическом партнерстве между Евразийским экономическим союзом и его государствами-членами, с одной стороны, и Объединенными Арабскими Эмиратами,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Проведение проверочных визитов в рамках специальных защитных, антидемпинговых и компенсационных расследований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заседании Генерального совета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Участие в заседании Комитета по техническим барьерам в торговле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Проведение рабочей встречи члена Коллегии (Министра) по торговле с Министром внутренней и внешней торговли Республики Сербии по вопросам имплементации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Участие в заседании рабочей группы по развитию электронной торговли и цифровой экономики Конференции Организации Объединенных Наций по торговле и развитию (ЮНКТАД)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Участие в конференции сторон Рамочной конвенции Организации Объединенных Наций об изменении климата от 9 мая 1992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Участие в Международном форуме по вопросам развития электронной торговли "E-commerce Expo"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Участие в тарифных переговорах государств – членов Евразийского экономического союза и Всемирной торговой организации (ВТО)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Проведение переговоров с представителями уполномоченных государственных органов Республики Индии по вопросам заключения соглашения о свободной торговле между Евразийским экономическим союзом и его государствами-членами, с одной стороны, и Республикой Индией, с другой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Проведение рабочей встречи члена Коллегии (Министра) по торговле с Министром экономики Объединенных Арабских Эмиратов, проведение рабочих встреч с представителями уполномоченных государственных органов Объединенных Арабских Эмиратов по вопросам заключения соглашения об экономическом партнерстве между Евразийским экономическим союзом и его государствами-членами, с одной стороны, и Объединенными Арабскими Эмиратами, с другой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Блок члена Коллегии (Министра) по техническому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заседании рабочей группы по политике в области стандартизации и сотрудничеству по вопросам нормативного регулирования ЕЭК ООН (РГ6 ЕЭК ООН)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Генеральной ассамблеи Международной организации по стандартизации (ИСО)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Колумбия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конференции Всемирной организации здравоохранения (ВОЗ) "Межрегиональный диалог по проблеме изменения климата"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88-м заседании Генеральной сессии Международной электротехнической комиссии (МЭК)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Блок члена Коллегии (Министра) по таможенному сотрудничеству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рабочих встреч с представителями уполномоченных государственных органов Республики Узбекистан в рамках подготовки проекта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Республики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заседании Совета руководителей таможенных служб государств – участников Содружества Независимых Государств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форуме Центра Организации Объединенных Наций по упрощению процедур торговли и электронным деловым операциям (СЕФАКТ ООН), проведение консультаций с представителями Организации Объединенных  Наций по упрощению процедур торговли и электронным деловым операциям (СЕФАКТ ООН) по вопросам внедрения механизмов "единого окна" в системе регулирования внешнеэкономической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заседании Контактного комитета Всемирной таможенной организации (ВТамО) и Всемирного почтового союза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заседании Постоянного технического комитета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заседании рабочей группы по рамочным стандартам безопасности и упрощения международной торговли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технологической конференции и выставке, организуемых Всемирной таможенной организацией (ВТамО)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заседании Технического комитета по таможенной стоимости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Участие в заседании Управляющего комитета пересмотренной Киотской конвенции Всемирной таможенной организации (ВТамО) в рамках реализации Меморандума о взаимопонимании между Евразийской экономической комиссией и Всемирной таможенной организацией от 17 июня 2016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Блок члена Коллегии (Министра) по энергетике и инфраструктуре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Политическом форуме высокого уровня по устойчивому развитию под эгидой Экономического и Социального Совета Организации Объединенных Наций (ЭКОСОС)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Международной конференции "Крылья перемен в фокусе Европы" (Wing of Change Focus Europe), организуемой Международной ассоциацией воздушного транспорта (ИАТА)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Участие в Международной конференции в области нефтегазовой и нефтехимической промышленности и выставке "Abu Dhabi International Petroleum Exhibition &amp; Conference 2024" (ADIPEC)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Сингапурской международной энергетической неделе (SIEW 2024)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во Всемирном конгрессе Международного союза автомобильного транспорта (IRU)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Конференции Организации по развитию и сотрудничеству в области глобального энергетического объединения (GEIDCO)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Блок члена Коллегии (Министра) по конкуренции и антимонопольному регулированию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мероприятиях 22-й сессии межправительственной группы экспертов по законодательству и политике в области конкуренции Конференции Организации Объединенных Наций по торговле и развитию (ЮНКТАД) в рамках реализации Меморандума о сотрудничестве между Евразийской экономической комиссией и Конференцией Организации Объединенных Наций по торговле и развитию (ЮНКТАД) от 23 мая 2013 года, проведение рабочих встреч с представителями региональных организаций, наделенных наднациональными полномочиями в сфере конкуренции, с целью обсуждения актуальных вопросов конкурентной политики и антимонопольного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Участие в совместном семинаре Венгерского регионального центра по конкуренции Организации экономического сотрудничества и развития (ОЭСР) и Ведомства по конкуренции Черногории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Рабочий визит в Государственное управление регулирования рынков Китайской Народной Республики в рамках реализации Меморандума о взаимопонимании в сфере сотрудничества в области конкурентной политики и антимонопольного регулирования между Евразийской экономической комиссией и Государственным управлением по регулированию рынка Китайской Народной Республики от 16 ноября 2021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Рабочий визит в Комитет по развитию конкуренции и защите прав потребителей Республики Узбекистан для обсуждения сотрудничества в сфере конкурентной политики и антимонопольного регулирования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Глобальном форуме по конкуренции Организации экономического сотрудничества и развития (ОЭСР)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10. Комплексные (интегрированные) командировки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переговоров с представителями уполномоченных государственных органов Исламской Республики Иран по реализации статьи 7.7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(блок члена Коллегии (Министра) по таможенному сотрудничеству,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переговоров с представителями уполномоченных государственных органов Арабской Республики Египет по вопросам заключения соглашения о зоне свободной торговли между Евразийским экономическим союзом и его государствами-членами, с одной стороны, и Арабской Республикой Египет, с другой стороны (блок члена Коллегии (Министра) по торговле,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рабочей встречи с руководителем Главного таможенного управления Китайской Народной Республики с целью обсуждения вопросов развития таможенного сотрудничества и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от 6 июня 2019 года, согласование окончательной редакции Протокола между центральными таможенными органами государств – членов Евразийского экономического союза и Главным таможенным управлением Китайской Народной Республики о порядке реализации обмена информацией (блок члена Коллегии (Министра) по таможенному сотрудничеству, Правовой департамент)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 проведение заседания Подкомитета по таможенному сотрудничеству и упрощению процедур торговли, созданного в рамках реализации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(блок члена Коллегии (Министра) по торговле, блок члена Коллегии (Министра) по таможенному сотрудничеству)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Участие в саммите глав государств и правительств Ассоциации государств Юго-Восточной Азии (АСЕАН), Восточноазиатском саммите (ВАС), Деловом и инвестиционном саммите Ассоциации государств Юго-Восточной Азии (АСЕАН), организация круглого стола по вопросам евразийской экономической интеграции в рамках реализации Меморандума о взаимопонимании между Евразийской экономической комиссией и Ассоциацией государств Юго-Восточной Азии в области экономического сотрудничества от 14 ноября 2018 года (блок члена Коллегии (Министра) по интеграции и макроэкономике, блок члена Коллегии (Министра) по промышленности и агропромышленному комплексу)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Участие в XVII Веронском Евразийском экономическом форуме (блок члена Коллегии (Министра) по интеграции и макроэкономике, блок члена Коллегии (Министра) по торговле)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74-й сессии Европейского регионального комитета Всемирной организации здравоохранения (ВОЗ) (блок члена Коллегии (Министра) по экономике и финансовой политике, блок члена Коллегии (Министра) по техническому регулированию)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Международной Гаванской ярмарке "FIHAV 2024", проведение рабочих встреч и консультаций с представителями уполномоченных государственных органов и бизнес-сообщества Республики Куба в рамках реализации Меморандума о взаимопонимании между Евразийской экономической комиссией и Правительством Республики Куба от 31 мая 2018 года (блок члена Коллегии (Министра) по интеграции и макроэкономике, блок члена Коллегии (Министра) по промышленности и агропромышленному комплексу)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