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21b6" w14:textId="d31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21 января 2022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57.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механизме прослеживаемости товаров, ввезенных на таможенную территорию Евразийского экономического союза, от 29 мая 2019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2 "О реализации пилотного проекта по внедрению механизма прослеживаемости товаров, ввезенных на таможенную территорию Евразийского экономического союза" следующие изменения: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"30 июня 2024 г." заменить словами "31 декабря 2024 г.";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"30 июня 2024 г." заменить словами "31 декабря 2024 г.".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