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03a8" w14:textId="49b0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("дорожной карте") по изменению подходов к маркировке товаров товарной позиции "Предметы одежды, принадлежности к одежде и прочие изделия, из натурального меха" средствами идентификации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29 ноября 2024 года № 36.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("дорожную карту") по изменению подходов к маркировке товаров товарной позиции "Предметы одежды, принадлежности к одежде и прочие изделия, из натурального меха" средствами идентификации.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правительства государств – членов Евразийского экономического союза совместно с Евразийской экономической комиссией обеспечить реализацию мероприятий, предусмотренных планом, утвержденным настоящим распоряжением.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г. № 36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 ("дорожная карта") по изменению подходов к маркировке товаров товарной позиции "Предметы одежды, принадлежности к одежде и прочие изделия, из натурального меха" средствами идентификации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Разработка и принятие решения Совета Евразийской экономической комиссии (далее – Комиссия) о маркировке товаров товарной позиции "Предметы одежды, принадлежности к одежде и прочие изделия, из натурального меха" средствами идентификации в соответствии с базовой технологической организационной моделью системы маркировки товаров средствами идентификации в Евразийском экономическом союзе,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Евразийской экономической комиссии от 5 марта 2021 г. № 19, предусматривающего: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вступление указанного решения в силу в октябре 2025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нахождение в обороте до 28 февраля 2026 г. включительно, если иное не предусмотрено законодательством государств – членов Евразийского экономического союза (далее – государства-члены), товаров товарной позиции "Предметы одежды, принадлежности к одежде и прочие изделия, из натурального меха" (далее – изделия из меха), маркированных контрольными (идентификационными) знаками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Евразийской экономической комиссии от 23 ноября 2015 г. № 70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Евразийской экономической комиссии от 2 декабря 2015 г. № 86 введение с 1 марта 2026 г. запрета на маркировку изделий из меха контрольными (идентификационными) знаками в соответствии с Решением Совета Евразийской экономической комиссии от 23 ноября 2015 г. № 70 и Решением Совета Евразийской экономической комиссии от 2 декабря 2015 г. № 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с 1 марта 2026 г. Решения Совета Евразийской экономической комиссии от 23 ноября 2015 г. № 70 и Решения Совета Евразийской экономической комиссии от 2 декабря 2015 г. № 86 утратившими силу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Совета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государств-членов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Разработка и принятие решения Коллегии Комиссии о внесении изменений в решения Коллегии Комиссии о технологических документах, регламентирующих информационное взаимодействие при реализации средствами интегрированной информационной системы Евразийского экономического союза общего процесса "Обеспечение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при трансграничном обороте таких товаров на таможенной территории Евразийского экономического союза", в части обеспечения обмена сведениями об изделиях из меха, маркированных средствами идентификации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государств-членов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Разработка и принятие решений Коллегии Комиссии в сфере таможенного регулирования о внесении изменений (со вступлением в силу в октябре 2025 г.):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20 мая 2010 г. № 257 "О форме декларации на товары и порядке ее заполнения"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13 декабря 2017 г. № 171 "О заявлении о выпуске товаров до подачи декларации на товары"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19 декабря 2017 г. № 177 "О структуре и формате заявления о выпуске товаров до подачи декларации на товары"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30 мая 2023 г. № 75 "О структуре и формате декларации на товары и корректировки декларации на товары и внесении изменений в некоторые решения Комиссии Таможенного союза и Коллегии Евразийской экономической комиссии"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Коллегии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государств-членов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