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f9fc" w14:textId="565f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 февраля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3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 (приложение № 1 к Решению Евразийского межправительственного совета от 10 апреля 2020 г. № 2), после позиции с кодом 0404 90 890 0 TH ВЭД ЕАЭС дополнить позицией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"0702 00 000 Томаты свежие или охлажденные".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