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f69" w14:textId="287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апреля 2025 года № 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торговле, утвержденного Решением Коллегии Евразийской экономической комиссии от 7 марта 2012 г. № 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подкомитета по таможенно-тарифному, нетарифному регулированию и защитным мерам Консультативного комитета по торговле, утвержденный распоряжением Коллегии Евразийской экономической комиссии от 22 декабря 2015 г. № 160,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подкомитета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Овакимян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Патваканович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Полтавцева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товарной номенклатуры и страны происхождения товаров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Утюпин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Токтобековна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Управления таможенных доходов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Хаджимуратовна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ВТО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 по внешнеэкономической деятельности Торгово-промышленной палаты Российской Федерации, директор по взаимодействию с органами государственной власти акционерного общества "Кордиант"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по химической промышленности Общероссийской общественной организации "Деловая Россия", заместитель исполнительного директора Российского союза производителей химических средств защиты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совета по таможенной политике Торгово-промышленной палаты Российской Федерации, президент Союза производителей соков, воды и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Рыбленков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Никита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комитета по металлургии Общероссийской общественной организации "Деловая Россия", генеральный директор общества с ограниченной ответственностью "Новосталь-М";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подкомитета: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Елизавета Дмитриевна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интеграции Главного управления экономической интеграции Министерства экономики Республики Беларусь;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подкомитета Теряна Н.А., Липко Д.В., Наговицыну В.Ч., Назарука И.В., Акынбекова А.Э., Петрова Г.Г., Чмору М.В. и Щур-Труханович Л.В.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