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82e0" w14:textId="13f8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кооперационном проекте "Организация производства сельскохозяйственной техники на базе ЧК Kazrost Engineering Ltd." и предоставлении субсидии финансовой организации</w:t>
      </w:r>
    </w:p>
    <w:p>
      <w:pPr>
        <w:spacing w:after="0"/>
        <w:ind w:left="0"/>
        <w:jc w:val="both"/>
      </w:pPr>
      <w:r>
        <w:rPr>
          <w:rFonts w:ascii="Times New Roman"/>
          <w:b w:val="false"/>
          <w:i w:val="false"/>
          <w:color w:val="000000"/>
          <w:sz w:val="28"/>
        </w:rPr>
        <w:t>Решение Совета Евразийской экономической комиссии от 22 января 2025 года № 6.</w:t>
      </w:r>
    </w:p>
    <w:p>
      <w:pPr>
        <w:spacing w:after="0"/>
        <w:ind w:left="0"/>
        <w:jc w:val="both"/>
      </w:pPr>
      <w:bookmarkStart w:name="z4" w:id="0"/>
      <w:r>
        <w:rPr>
          <w:rFonts w:ascii="Times New Roman"/>
          <w:b w:val="false"/>
          <w:i w:val="false"/>
          <w:color w:val="000000"/>
          <w:sz w:val="28"/>
        </w:rPr>
        <w:t xml:space="preserve">
      В соответствии с подпунктом 5 пункта 4 и подпунктом 1 пункта 9 статьи 92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и </w:t>
      </w:r>
      <w:r>
        <w:rPr>
          <w:rFonts w:ascii="Times New Roman"/>
          <w:b w:val="false"/>
          <w:i w:val="false"/>
          <w:color w:val="000000"/>
          <w:sz w:val="28"/>
        </w:rPr>
        <w:t>Положением</w:t>
      </w:r>
      <w:r>
        <w:rPr>
          <w:rFonts w:ascii="Times New Roman"/>
          <w:b w:val="false"/>
          <w:i w:val="false"/>
          <w:color w:val="000000"/>
          <w:sz w:val="28"/>
        </w:rPr>
        <w:t xml:space="preserve"> об отборе совместных кооперационных проектов в отраслях промышленности и оказании финансового содействия при их реализации государствами – членами Евразийского экономического союза, утвержденным Решением Евразийского межправительственного совета от 26 октября 2023 г. № 3 (далее – Положение),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Одобрить кооперационный </w:t>
      </w:r>
      <w:r>
        <w:rPr>
          <w:rFonts w:ascii="Times New Roman"/>
          <w:b w:val="false"/>
          <w:i w:val="false"/>
          <w:color w:val="000000"/>
          <w:sz w:val="28"/>
        </w:rPr>
        <w:t>проект</w:t>
      </w:r>
      <w:r>
        <w:rPr>
          <w:rFonts w:ascii="Times New Roman"/>
          <w:b w:val="false"/>
          <w:i w:val="false"/>
          <w:color w:val="000000"/>
          <w:sz w:val="28"/>
        </w:rPr>
        <w:t xml:space="preserve"> "Организация производства сельскохозяйственной техники на базе ЧК Kazrost Engineering Ltd." (далее – кооперационный проект) в соответствии с паспортом кооперационного проекта, признав его соответствующим критериям отбора кооперационных проектов, предусмотренным разделом II Положения. </w:t>
      </w:r>
    </w:p>
    <w:bookmarkEnd w:id="1"/>
    <w:bookmarkStart w:name="z6" w:id="2"/>
    <w:p>
      <w:pPr>
        <w:spacing w:after="0"/>
        <w:ind w:left="0"/>
        <w:jc w:val="both"/>
      </w:pPr>
      <w:r>
        <w:rPr>
          <w:rFonts w:ascii="Times New Roman"/>
          <w:b w:val="false"/>
          <w:i w:val="false"/>
          <w:color w:val="000000"/>
          <w:sz w:val="28"/>
        </w:rPr>
        <w:t>
      2. Одобрить проект соглашения о предоставлении из бюджета Евразийского экономического союза акционерному обществу "Фонд развития промышленности" субсидии на возмещение недополученных доходов по кредиту, выданному на реализацию кооперационного проекта (прилагается), и определить размер субсидии – 34 733 385,59 российского рубля с учетом базовой ставки Национального банка Республики Казахстан в размере 15,25 процента и курса 18,8547 российского рубля за 100 тенге по состоянию на дату принятия настоящего Решения.</w:t>
      </w:r>
    </w:p>
    <w:bookmarkEnd w:id="2"/>
    <w:bookmarkStart w:name="z7" w:id="3"/>
    <w:p>
      <w:pPr>
        <w:spacing w:after="0"/>
        <w:ind w:left="0"/>
        <w:jc w:val="both"/>
      </w:pPr>
      <w:r>
        <w:rPr>
          <w:rFonts w:ascii="Times New Roman"/>
          <w:b w:val="false"/>
          <w:i w:val="false"/>
          <w:color w:val="000000"/>
          <w:sz w:val="28"/>
        </w:rPr>
        <w:t>
      3. Евразийской экономической комиссии заключить соглашение в соответствии с пунктом 2 настоящего Решения и обеспечить предоставление субсидии с учетом следующих предельных объемов денежных средств:</w:t>
      </w:r>
    </w:p>
    <w:bookmarkEnd w:id="3"/>
    <w:bookmarkStart w:name="z8" w:id="4"/>
    <w:p>
      <w:pPr>
        <w:spacing w:after="0"/>
        <w:ind w:left="0"/>
        <w:jc w:val="both"/>
      </w:pPr>
      <w:r>
        <w:rPr>
          <w:rFonts w:ascii="Times New Roman"/>
          <w:b w:val="false"/>
          <w:i w:val="false"/>
          <w:color w:val="000000"/>
          <w:sz w:val="28"/>
        </w:rPr>
        <w:t>
      в 2026 году – 19 287 063,89 российского рубля;</w:t>
      </w:r>
    </w:p>
    <w:bookmarkEnd w:id="4"/>
    <w:bookmarkStart w:name="z9" w:id="5"/>
    <w:p>
      <w:pPr>
        <w:spacing w:after="0"/>
        <w:ind w:left="0"/>
        <w:jc w:val="both"/>
      </w:pPr>
      <w:r>
        <w:rPr>
          <w:rFonts w:ascii="Times New Roman"/>
          <w:b w:val="false"/>
          <w:i w:val="false"/>
          <w:color w:val="000000"/>
          <w:sz w:val="28"/>
        </w:rPr>
        <w:t>
      в 2027 году – 7 956 288,28 российского рубля;</w:t>
      </w:r>
    </w:p>
    <w:bookmarkEnd w:id="5"/>
    <w:bookmarkStart w:name="z10" w:id="6"/>
    <w:p>
      <w:pPr>
        <w:spacing w:after="0"/>
        <w:ind w:left="0"/>
        <w:jc w:val="both"/>
      </w:pPr>
      <w:r>
        <w:rPr>
          <w:rFonts w:ascii="Times New Roman"/>
          <w:b w:val="false"/>
          <w:i w:val="false"/>
          <w:color w:val="000000"/>
          <w:sz w:val="28"/>
        </w:rPr>
        <w:t>
      в 2028 году – 5 120 989,63 российского рубля;</w:t>
      </w:r>
    </w:p>
    <w:bookmarkEnd w:id="6"/>
    <w:bookmarkStart w:name="z11" w:id="7"/>
    <w:p>
      <w:pPr>
        <w:spacing w:after="0"/>
        <w:ind w:left="0"/>
        <w:jc w:val="both"/>
      </w:pPr>
      <w:r>
        <w:rPr>
          <w:rFonts w:ascii="Times New Roman"/>
          <w:b w:val="false"/>
          <w:i w:val="false"/>
          <w:color w:val="000000"/>
          <w:sz w:val="28"/>
        </w:rPr>
        <w:t>
      в 2029 году – 2 251 828,86 российского рубля;</w:t>
      </w:r>
    </w:p>
    <w:bookmarkEnd w:id="7"/>
    <w:bookmarkStart w:name="z12" w:id="8"/>
    <w:p>
      <w:pPr>
        <w:spacing w:after="0"/>
        <w:ind w:left="0"/>
        <w:jc w:val="both"/>
      </w:pPr>
      <w:r>
        <w:rPr>
          <w:rFonts w:ascii="Times New Roman"/>
          <w:b w:val="false"/>
          <w:i w:val="false"/>
          <w:color w:val="000000"/>
          <w:sz w:val="28"/>
        </w:rPr>
        <w:t>
      в 2030 году – 117 214,93 российского рубля.</w:t>
      </w:r>
    </w:p>
    <w:bookmarkEnd w:id="8"/>
    <w:bookmarkStart w:name="z13" w:id="9"/>
    <w:p>
      <w:pPr>
        <w:spacing w:after="0"/>
        <w:ind w:left="0"/>
        <w:jc w:val="both"/>
      </w:pPr>
      <w:r>
        <w:rPr>
          <w:rFonts w:ascii="Times New Roman"/>
          <w:b w:val="false"/>
          <w:i w:val="false"/>
          <w:color w:val="000000"/>
          <w:sz w:val="28"/>
        </w:rPr>
        <w:t>
      4. Настоящее Решение вступает в силу по истечении 10 календарных дней с даты его официального опубликования.</w:t>
      </w:r>
    </w:p>
    <w:bookmarkEnd w:id="9"/>
    <w:bookmarkStart w:name="z14" w:id="10"/>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1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Жумангарин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Амангельдиев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6" w:id="11"/>
    <w:p>
      <w:pPr>
        <w:spacing w:after="0"/>
        <w:ind w:left="0"/>
        <w:jc w:val="left"/>
      </w:pPr>
      <w:r>
        <w:rPr>
          <w:rFonts w:ascii="Times New Roman"/>
          <w:b/>
          <w:i w:val="false"/>
          <w:color w:val="000000"/>
        </w:rPr>
        <w:t xml:space="preserve"> СОГЛАШЕНИЕ</w:t>
      </w:r>
      <w:r>
        <w:br/>
      </w:r>
      <w:r>
        <w:rPr>
          <w:rFonts w:ascii="Times New Roman"/>
          <w:b/>
          <w:i w:val="false"/>
          <w:color w:val="000000"/>
        </w:rPr>
        <w:t xml:space="preserve">о предоставлении из бюджета Евразийского экономического союза субсидии Акционерному обществу "Фонд развития промышленности" на возмещение недополученных доходов по кредиту, выданному на реализацию кооперационного проекта </w:t>
      </w:r>
    </w:p>
    <w:bookmarkEnd w:id="11"/>
    <w:bookmarkStart w:name="z17" w:id="12"/>
    <w:p>
      <w:pPr>
        <w:spacing w:after="0"/>
        <w:ind w:left="0"/>
        <w:jc w:val="both"/>
      </w:pPr>
      <w:r>
        <w:rPr>
          <w:rFonts w:ascii="Times New Roman"/>
          <w:b w:val="false"/>
          <w:i w:val="false"/>
          <w:color w:val="000000"/>
          <w:sz w:val="28"/>
        </w:rPr>
        <w:t>
      № _____</w:t>
      </w:r>
    </w:p>
    <w:bookmarkEnd w:id="1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Москва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2025 г.</w:t>
            </w:r>
          </w:p>
        </w:tc>
      </w:tr>
    </w:tbl>
    <w:bookmarkStart w:name="z18" w:id="13"/>
    <w:p>
      <w:pPr>
        <w:spacing w:after="0"/>
        <w:ind w:left="0"/>
        <w:jc w:val="both"/>
      </w:pPr>
      <w:r>
        <w:rPr>
          <w:rFonts w:ascii="Times New Roman"/>
          <w:b w:val="false"/>
          <w:i w:val="false"/>
          <w:color w:val="000000"/>
          <w:sz w:val="28"/>
        </w:rPr>
        <w:t xml:space="preserve">
      Евразийская экономическая комиссия, именуемая в дальнейшем "Комиссия" в лице Председателя Коллегии Евразийской экономической комиссии действующего на основании </w:t>
      </w:r>
      <w:r>
        <w:rPr>
          <w:rFonts w:ascii="Times New Roman"/>
          <w:b w:val="false"/>
          <w:i w:val="false"/>
          <w:color w:val="000000"/>
          <w:sz w:val="28"/>
        </w:rPr>
        <w:t>Решения</w:t>
      </w:r>
      <w:r>
        <w:rPr>
          <w:rFonts w:ascii="Times New Roman"/>
          <w:b w:val="false"/>
          <w:i w:val="false"/>
          <w:color w:val="000000"/>
          <w:sz w:val="28"/>
        </w:rPr>
        <w:t xml:space="preserve"> Высшего Евразийского экономического совета от 25 декабря 2023 г. № 13 "О Председателе Коллегии Евразийской экономической комиссии", в соответствии с Договором о Евразийском экономическом союзе от 29 мая 2014 г., и акционерное общество "Фонд развития промышленности", именуемое в дальнейшем "Финансовая организация", в лице, действующего на основании (</w:t>
      </w:r>
      <w:r>
        <w:rPr>
          <w:rFonts w:ascii="Times New Roman"/>
          <w:b w:val="false"/>
          <w:i/>
          <w:color w:val="000000"/>
          <w:sz w:val="28"/>
        </w:rPr>
        <w:t>устава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доверенности</w:t>
      </w:r>
      <w:r>
        <w:rPr>
          <w:rFonts w:ascii="Times New Roman"/>
          <w:b w:val="false"/>
          <w:i/>
          <w:color w:val="000000"/>
          <w:sz w:val="28"/>
        </w:rPr>
        <w:t>)</w:t>
      </w:r>
      <w:r>
        <w:rPr>
          <w:rFonts w:ascii="Times New Roman"/>
          <w:b w:val="false"/>
          <w:i w:val="false"/>
          <w:color w:val="000000"/>
          <w:sz w:val="28"/>
        </w:rPr>
        <w:t xml:space="preserve">, далее именуемые "Стороны",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бюджете Евразийского экономического союза, утвержденным Решением Высшего Евразийского экономического совета от 10 октября 2014 г. № 78,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25 мая 2023 г. № 4 "Об оказании финансового содействия при реализации государствами-членами Евразийского экономического союза совместных кооперационных проектов в отраслях промышленности", </w:t>
      </w:r>
      <w:r>
        <w:rPr>
          <w:rFonts w:ascii="Times New Roman"/>
          <w:b w:val="false"/>
          <w:i w:val="false"/>
          <w:color w:val="000000"/>
          <w:sz w:val="28"/>
        </w:rPr>
        <w:t>Решением</w:t>
      </w:r>
      <w:r>
        <w:rPr>
          <w:rFonts w:ascii="Times New Roman"/>
          <w:b w:val="false"/>
          <w:i w:val="false"/>
          <w:color w:val="000000"/>
          <w:sz w:val="28"/>
        </w:rPr>
        <w:t xml:space="preserve"> Евразийского межправительственного совета от 26 октября 2023 г. № 3 "Об утверждении Положения об отборе совместных кооперационных проектов в отраслях промышленности и оказании финансового содействия при их реализации государствами-членами Евразийского экономического союза" (далее – Положение) и Решением Совета Евразийской экономической комиссии "О кооперационном проекте "Организация производства сельскохозяйственной техники на базе ЧК Kazrost Engineering Ltd." и предоставлении субсидии финансовой организации" от "___" ____20 г. № ____ (далее – Решение Совета Комиссии об одобрении проекта), заключили настоящее соглашение (далее – Соглашение) о нижеследующем.</w:t>
      </w:r>
    </w:p>
    <w:bookmarkEnd w:id="13"/>
    <w:bookmarkStart w:name="z19" w:id="14"/>
    <w:p>
      <w:pPr>
        <w:spacing w:after="0"/>
        <w:ind w:left="0"/>
        <w:jc w:val="left"/>
      </w:pPr>
      <w:r>
        <w:rPr>
          <w:rFonts w:ascii="Times New Roman"/>
          <w:b/>
          <w:i w:val="false"/>
          <w:color w:val="000000"/>
        </w:rPr>
        <w:t xml:space="preserve"> I. Предмет Соглашения</w:t>
      </w:r>
    </w:p>
    <w:bookmarkEnd w:id="14"/>
    <w:bookmarkStart w:name="z20" w:id="15"/>
    <w:p>
      <w:pPr>
        <w:spacing w:after="0"/>
        <w:ind w:left="0"/>
        <w:jc w:val="both"/>
      </w:pPr>
      <w:r>
        <w:rPr>
          <w:rFonts w:ascii="Times New Roman"/>
          <w:b w:val="false"/>
          <w:i w:val="false"/>
          <w:color w:val="000000"/>
          <w:sz w:val="28"/>
        </w:rPr>
        <w:t>
      1.1. Предметом настоящего Соглашения является предоставление Финансовой организации из бюджета Евразийского экономического союза (далее – Союз) субсидии (далее – Субсидия) в целях оказания финансового содействия при реализации государствами-членами Союза совместных кооперационных проектов в отраслях промышленности посредством возмещения недополученных Финансовой организацией доходов по кредитам (займам), выданным заемщику (кредитополучателю) по кредитному договору.</w:t>
      </w:r>
    </w:p>
    <w:bookmarkEnd w:id="15"/>
    <w:bookmarkStart w:name="z21" w:id="16"/>
    <w:p>
      <w:pPr>
        <w:spacing w:after="0"/>
        <w:ind w:left="0"/>
        <w:jc w:val="both"/>
      </w:pPr>
      <w:r>
        <w:rPr>
          <w:rFonts w:ascii="Times New Roman"/>
          <w:b w:val="false"/>
          <w:i w:val="false"/>
          <w:color w:val="000000"/>
          <w:sz w:val="28"/>
        </w:rPr>
        <w:t xml:space="preserve">
      1.2. Субсидия предоставляется Финансовой организации на возмещение недополученных доходов, возникших вследствие предоставления по льготной процентной ставке заемщику (кредитополучателю) кредита на реализацию кооперационного проекта "Организация производства сельскохозяйственной техники на базе ЧК Kazrost Engineering Ltd." (далее – Кооперационный проект), реализуемого с учетом основных условий, установленных Решением Совета Комиссии об одобрении проекта. </w:t>
      </w:r>
    </w:p>
    <w:bookmarkEnd w:id="16"/>
    <w:bookmarkStart w:name="z22" w:id="17"/>
    <w:p>
      <w:pPr>
        <w:spacing w:after="0"/>
        <w:ind w:left="0"/>
        <w:jc w:val="both"/>
      </w:pPr>
      <w:r>
        <w:rPr>
          <w:rFonts w:ascii="Times New Roman"/>
          <w:b w:val="false"/>
          <w:i w:val="false"/>
          <w:color w:val="000000"/>
          <w:sz w:val="28"/>
        </w:rPr>
        <w:t>
      1.3. Срок реализации Кооперационного проекта со второго квартала 2025 г. по первый квартал 2030 г.</w:t>
      </w:r>
    </w:p>
    <w:bookmarkEnd w:id="17"/>
    <w:bookmarkStart w:name="z23" w:id="18"/>
    <w:p>
      <w:pPr>
        <w:spacing w:after="0"/>
        <w:ind w:left="0"/>
        <w:jc w:val="left"/>
      </w:pPr>
      <w:r>
        <w:rPr>
          <w:rFonts w:ascii="Times New Roman"/>
          <w:b/>
          <w:i w:val="false"/>
          <w:color w:val="000000"/>
        </w:rPr>
        <w:t xml:space="preserve"> II. Финансовое обеспечение предоставления Субсидии</w:t>
      </w:r>
    </w:p>
    <w:bookmarkEnd w:id="18"/>
    <w:bookmarkStart w:name="z24" w:id="19"/>
    <w:p>
      <w:pPr>
        <w:spacing w:after="0"/>
        <w:ind w:left="0"/>
        <w:jc w:val="both"/>
      </w:pPr>
      <w:r>
        <w:rPr>
          <w:rFonts w:ascii="Times New Roman"/>
          <w:b w:val="false"/>
          <w:i w:val="false"/>
          <w:color w:val="000000"/>
          <w:sz w:val="28"/>
        </w:rPr>
        <w:t>
      2.1. Размер субсидии составляет 34 733 385 (тридцать четыре миллиона семьсот тридцать три тысяч триста восемьдесят пять) рублей 59 копеек, в том числе:</w:t>
      </w:r>
    </w:p>
    <w:bookmarkEnd w:id="19"/>
    <w:bookmarkStart w:name="z25" w:id="20"/>
    <w:p>
      <w:pPr>
        <w:spacing w:after="0"/>
        <w:ind w:left="0"/>
        <w:jc w:val="both"/>
      </w:pPr>
      <w:r>
        <w:rPr>
          <w:rFonts w:ascii="Times New Roman"/>
          <w:b w:val="false"/>
          <w:i w:val="false"/>
          <w:color w:val="000000"/>
          <w:sz w:val="28"/>
        </w:rPr>
        <w:t>
      на 2026 год: 19 287 063 (девятнадцать миллионов двести восемьдесят семь тысяч шестьдесят три) рубля 89 копеек;</w:t>
      </w:r>
    </w:p>
    <w:bookmarkEnd w:id="20"/>
    <w:bookmarkStart w:name="z26" w:id="21"/>
    <w:p>
      <w:pPr>
        <w:spacing w:after="0"/>
        <w:ind w:left="0"/>
        <w:jc w:val="both"/>
      </w:pPr>
      <w:r>
        <w:rPr>
          <w:rFonts w:ascii="Times New Roman"/>
          <w:b w:val="false"/>
          <w:i w:val="false"/>
          <w:color w:val="000000"/>
          <w:sz w:val="28"/>
        </w:rPr>
        <w:t>
      на 2027 год: 7 956 288 (семь миллионов девятьсот пятьдесят шесть тысяч двести восемьдесят восемь) рублей 28 копеек;</w:t>
      </w:r>
    </w:p>
    <w:bookmarkEnd w:id="21"/>
    <w:bookmarkStart w:name="z27" w:id="22"/>
    <w:p>
      <w:pPr>
        <w:spacing w:after="0"/>
        <w:ind w:left="0"/>
        <w:jc w:val="both"/>
      </w:pPr>
      <w:r>
        <w:rPr>
          <w:rFonts w:ascii="Times New Roman"/>
          <w:b w:val="false"/>
          <w:i w:val="false"/>
          <w:color w:val="000000"/>
          <w:sz w:val="28"/>
        </w:rPr>
        <w:t>
      на 2028 год: 5 120 989 (пять миллионов сто двадцать тысяч девятьсот восемьдесят девять) рублей 63 копейки;</w:t>
      </w:r>
    </w:p>
    <w:bookmarkEnd w:id="22"/>
    <w:bookmarkStart w:name="z28" w:id="23"/>
    <w:p>
      <w:pPr>
        <w:spacing w:after="0"/>
        <w:ind w:left="0"/>
        <w:jc w:val="both"/>
      </w:pPr>
      <w:r>
        <w:rPr>
          <w:rFonts w:ascii="Times New Roman"/>
          <w:b w:val="false"/>
          <w:i w:val="false"/>
          <w:color w:val="000000"/>
          <w:sz w:val="28"/>
        </w:rPr>
        <w:t>
      на 2029 год: 2 251 828 (два миллиона двести пятьдесят одна тысяча восемьсот двадцать восемь) рублей 86 копеек;</w:t>
      </w:r>
    </w:p>
    <w:bookmarkEnd w:id="23"/>
    <w:bookmarkStart w:name="z29" w:id="24"/>
    <w:p>
      <w:pPr>
        <w:spacing w:after="0"/>
        <w:ind w:left="0"/>
        <w:jc w:val="both"/>
      </w:pPr>
      <w:r>
        <w:rPr>
          <w:rFonts w:ascii="Times New Roman"/>
          <w:b w:val="false"/>
          <w:i w:val="false"/>
          <w:color w:val="000000"/>
          <w:sz w:val="28"/>
        </w:rPr>
        <w:t>
      на 2030 год: 117 214 (сто семнадцать тысяч двести четырнадцать) рублей 93 копейки.</w:t>
      </w:r>
    </w:p>
    <w:bookmarkEnd w:id="24"/>
    <w:bookmarkStart w:name="z30" w:id="25"/>
    <w:p>
      <w:pPr>
        <w:spacing w:after="0"/>
        <w:ind w:left="0"/>
        <w:jc w:val="both"/>
      </w:pPr>
      <w:r>
        <w:rPr>
          <w:rFonts w:ascii="Times New Roman"/>
          <w:b w:val="false"/>
          <w:i w:val="false"/>
          <w:color w:val="000000"/>
          <w:sz w:val="28"/>
        </w:rPr>
        <w:t>
      Финансирование настоящего Соглашения осуществляется в пределах средств, предусмотренных бюджетной росписью Комиссии по коду классификации расходов бюджета Союза – 10103050.</w:t>
      </w:r>
    </w:p>
    <w:bookmarkEnd w:id="25"/>
    <w:bookmarkStart w:name="z31" w:id="26"/>
    <w:p>
      <w:pPr>
        <w:spacing w:after="0"/>
        <w:ind w:left="0"/>
        <w:jc w:val="both"/>
      </w:pPr>
      <w:r>
        <w:rPr>
          <w:rFonts w:ascii="Times New Roman"/>
          <w:b w:val="false"/>
          <w:i w:val="false"/>
          <w:color w:val="000000"/>
          <w:sz w:val="28"/>
        </w:rPr>
        <w:t>
      2.2. Финансирование Соглашения в 2026 - 2030 годах будет осуществляться при условии выделения Комиссии соответствующих финансовых средств в бюджете Союза на 2026 - 2030 годы.</w:t>
      </w:r>
    </w:p>
    <w:bookmarkEnd w:id="26"/>
    <w:bookmarkStart w:name="z32" w:id="27"/>
    <w:p>
      <w:pPr>
        <w:spacing w:after="0"/>
        <w:ind w:left="0"/>
        <w:jc w:val="both"/>
      </w:pPr>
      <w:r>
        <w:rPr>
          <w:rFonts w:ascii="Times New Roman"/>
          <w:b w:val="false"/>
          <w:i w:val="false"/>
          <w:color w:val="000000"/>
          <w:sz w:val="28"/>
        </w:rPr>
        <w:t xml:space="preserve">
      О факте невыделения Комиссии финансовых средств для финансирования Соглашения Комиссия информирует Финансовую организацию. </w:t>
      </w:r>
    </w:p>
    <w:bookmarkEnd w:id="27"/>
    <w:bookmarkStart w:name="z33" w:id="28"/>
    <w:p>
      <w:pPr>
        <w:spacing w:after="0"/>
        <w:ind w:left="0"/>
        <w:jc w:val="left"/>
      </w:pPr>
      <w:r>
        <w:rPr>
          <w:rFonts w:ascii="Times New Roman"/>
          <w:b/>
          <w:i w:val="false"/>
          <w:color w:val="000000"/>
        </w:rPr>
        <w:t xml:space="preserve"> III. Порядок расчета и условия предоставления Субсидии</w:t>
      </w:r>
    </w:p>
    <w:bookmarkEnd w:id="28"/>
    <w:bookmarkStart w:name="z34" w:id="29"/>
    <w:p>
      <w:pPr>
        <w:spacing w:after="0"/>
        <w:ind w:left="0"/>
        <w:jc w:val="both"/>
      </w:pPr>
      <w:r>
        <w:rPr>
          <w:rFonts w:ascii="Times New Roman"/>
          <w:b w:val="false"/>
          <w:i w:val="false"/>
          <w:color w:val="000000"/>
          <w:sz w:val="28"/>
        </w:rPr>
        <w:t xml:space="preserve">
      3.1. Субсидия предоставляется на возмещение недополученных доходов при представлении Финансовой организацией в Комиссию заявления о предоставлении субсидии по форме согласно приложению № 3 к настоящему Соглашению (далее – Заявление), подписанного уполномоченным лицом Финансовой организации (с приложением доверенности, удостоверяющей право уполномоченного лица Финансовой организации на подписание соответствующих документов), с приложением документов, предусмотренных пунктом 3.2. настоящего Соглашения и пунктом 34 Положения. </w:t>
      </w:r>
    </w:p>
    <w:bookmarkEnd w:id="29"/>
    <w:bookmarkStart w:name="z35" w:id="30"/>
    <w:p>
      <w:pPr>
        <w:spacing w:after="0"/>
        <w:ind w:left="0"/>
        <w:jc w:val="both"/>
      </w:pPr>
      <w:r>
        <w:rPr>
          <w:rFonts w:ascii="Times New Roman"/>
          <w:b w:val="false"/>
          <w:i w:val="false"/>
          <w:color w:val="000000"/>
          <w:sz w:val="28"/>
        </w:rPr>
        <w:t>
      Субсидия предоставляется Финансовой организации в размере 100 процентов базовой ставки Национального банка Республики Казахстан, зафиксированной в Решении Совета Комиссии об одобрении проекта, но не более процентной ставки по кредиту.</w:t>
      </w:r>
    </w:p>
    <w:bookmarkEnd w:id="30"/>
    <w:bookmarkStart w:name="z36" w:id="31"/>
    <w:p>
      <w:pPr>
        <w:spacing w:after="0"/>
        <w:ind w:left="0"/>
        <w:jc w:val="both"/>
      </w:pPr>
      <w:r>
        <w:rPr>
          <w:rFonts w:ascii="Times New Roman"/>
          <w:b w:val="false"/>
          <w:i w:val="false"/>
          <w:color w:val="000000"/>
          <w:sz w:val="28"/>
        </w:rPr>
        <w:t>
      Расчет размера Субсидии по проекту осуществляется в соответствии с порядком расчета размера субсидии по Кооперационному проекту согласно приложению № 4 к настоящему Соглашению.</w:t>
      </w:r>
    </w:p>
    <w:bookmarkEnd w:id="31"/>
    <w:bookmarkStart w:name="z37" w:id="32"/>
    <w:p>
      <w:pPr>
        <w:spacing w:after="0"/>
        <w:ind w:left="0"/>
        <w:jc w:val="both"/>
      </w:pPr>
      <w:r>
        <w:rPr>
          <w:rFonts w:ascii="Times New Roman"/>
          <w:b w:val="false"/>
          <w:i w:val="false"/>
          <w:color w:val="000000"/>
          <w:sz w:val="28"/>
        </w:rPr>
        <w:t xml:space="preserve">
      3.2. Условием предоставления Субсидии является предоставление Финансовой организацией в Комиссию подписанных уполномоченным лицом Финансовой организации (с представлением документов, подтверждающих полномочия указанного лица) отчетов Финансовой организации (по форме согласно приложению № 2 к Соглашению) о выполнении заемщиком (кредитополучателем) финансовых обязательств по кредитному договору, о ходе реализации Кооперационного проекта и соблюдении требований, касающихся соответствия кооперационного проекта критериям отбора, в следующие сроки: </w:t>
      </w:r>
    </w:p>
    <w:bookmarkEnd w:id="32"/>
    <w:bookmarkStart w:name="z38" w:id="33"/>
    <w:p>
      <w:pPr>
        <w:spacing w:after="0"/>
        <w:ind w:left="0"/>
        <w:jc w:val="both"/>
      </w:pPr>
      <w:r>
        <w:rPr>
          <w:rFonts w:ascii="Times New Roman"/>
          <w:b w:val="false"/>
          <w:i w:val="false"/>
          <w:color w:val="000000"/>
          <w:sz w:val="28"/>
        </w:rPr>
        <w:t>
      3.2.1. ежеквартально, не позднее 15-го рабочего дня месяца, следующего за отчетным кварталом;</w:t>
      </w:r>
    </w:p>
    <w:bookmarkEnd w:id="33"/>
    <w:bookmarkStart w:name="z39" w:id="34"/>
    <w:p>
      <w:pPr>
        <w:spacing w:after="0"/>
        <w:ind w:left="0"/>
        <w:jc w:val="both"/>
      </w:pPr>
      <w:r>
        <w:rPr>
          <w:rFonts w:ascii="Times New Roman"/>
          <w:b w:val="false"/>
          <w:i w:val="false"/>
          <w:color w:val="000000"/>
          <w:sz w:val="28"/>
        </w:rPr>
        <w:t>
      3.2.2. ежегодно, не позднее 1 февраля года, следующего за отчетным годом (составляется нарастающим итогом с начала отчетного года);</w:t>
      </w:r>
    </w:p>
    <w:bookmarkEnd w:id="34"/>
    <w:bookmarkStart w:name="z40" w:id="35"/>
    <w:p>
      <w:pPr>
        <w:spacing w:after="0"/>
        <w:ind w:left="0"/>
        <w:jc w:val="both"/>
      </w:pPr>
      <w:r>
        <w:rPr>
          <w:rFonts w:ascii="Times New Roman"/>
          <w:b w:val="false"/>
          <w:i w:val="false"/>
          <w:color w:val="000000"/>
          <w:sz w:val="28"/>
        </w:rPr>
        <w:t>
      3.2.3. итоговый отчет о реализации Кооперационного проекта в срок до __________г.</w:t>
      </w:r>
    </w:p>
    <w:bookmarkEnd w:id="35"/>
    <w:bookmarkStart w:name="z41" w:id="36"/>
    <w:p>
      <w:pPr>
        <w:spacing w:after="0"/>
        <w:ind w:left="0"/>
        <w:jc w:val="both"/>
      </w:pPr>
      <w:r>
        <w:rPr>
          <w:rFonts w:ascii="Times New Roman"/>
          <w:b w:val="false"/>
          <w:i w:val="false"/>
          <w:color w:val="000000"/>
          <w:sz w:val="28"/>
        </w:rPr>
        <w:t>
      3.3. Перечисление Субсидии за заявленный период осуществляется:</w:t>
      </w:r>
    </w:p>
    <w:bookmarkEnd w:id="36"/>
    <w:bookmarkStart w:name="z42" w:id="37"/>
    <w:p>
      <w:pPr>
        <w:spacing w:after="0"/>
        <w:ind w:left="0"/>
        <w:jc w:val="both"/>
      </w:pPr>
      <w:r>
        <w:rPr>
          <w:rFonts w:ascii="Times New Roman"/>
          <w:b w:val="false"/>
          <w:i w:val="false"/>
          <w:color w:val="000000"/>
          <w:sz w:val="28"/>
        </w:rPr>
        <w:t xml:space="preserve">
      3.3.1. на счет Финансовой организации, указанный в разделе VII настоящего Соглашения; </w:t>
      </w:r>
    </w:p>
    <w:bookmarkEnd w:id="37"/>
    <w:bookmarkStart w:name="z43" w:id="38"/>
    <w:p>
      <w:pPr>
        <w:spacing w:after="0"/>
        <w:ind w:left="0"/>
        <w:jc w:val="both"/>
      </w:pPr>
      <w:r>
        <w:rPr>
          <w:rFonts w:ascii="Times New Roman"/>
          <w:b w:val="false"/>
          <w:i w:val="false"/>
          <w:color w:val="000000"/>
          <w:sz w:val="28"/>
        </w:rPr>
        <w:t xml:space="preserve">
      3.3.2. с периодичностью, определенной планом-графиком выплаты Субсидии, в соответствии с </w:t>
      </w:r>
      <w:r>
        <w:rPr>
          <w:rFonts w:ascii="Times New Roman"/>
          <w:b w:val="false"/>
          <w:i w:val="false"/>
          <w:color w:val="000000"/>
          <w:sz w:val="28"/>
        </w:rPr>
        <w:t>приложением № 1</w:t>
      </w:r>
      <w:r>
        <w:rPr>
          <w:rFonts w:ascii="Times New Roman"/>
          <w:b w:val="false"/>
          <w:i w:val="false"/>
          <w:color w:val="000000"/>
          <w:sz w:val="28"/>
        </w:rPr>
        <w:t xml:space="preserve"> к настоящему Соглашению, и с учетом предельных объемов денежных средств, одобренных Решением Совета Комиссии об одобрении проекта.</w:t>
      </w:r>
    </w:p>
    <w:bookmarkEnd w:id="38"/>
    <w:bookmarkStart w:name="z44" w:id="39"/>
    <w:p>
      <w:pPr>
        <w:spacing w:after="0"/>
        <w:ind w:left="0"/>
        <w:jc w:val="both"/>
      </w:pPr>
      <w:r>
        <w:rPr>
          <w:rFonts w:ascii="Times New Roman"/>
          <w:b w:val="false"/>
          <w:i w:val="false"/>
          <w:color w:val="000000"/>
          <w:sz w:val="28"/>
        </w:rPr>
        <w:t>
      3.3.3. при предоставлении Финансовой организацией в соответствии с пунктом 34 Положения:</w:t>
      </w:r>
    </w:p>
    <w:bookmarkEnd w:id="39"/>
    <w:bookmarkStart w:name="z45" w:id="40"/>
    <w:p>
      <w:pPr>
        <w:spacing w:after="0"/>
        <w:ind w:left="0"/>
        <w:jc w:val="both"/>
      </w:pPr>
      <w:r>
        <w:rPr>
          <w:rFonts w:ascii="Times New Roman"/>
          <w:b w:val="false"/>
          <w:i w:val="false"/>
          <w:color w:val="000000"/>
          <w:sz w:val="28"/>
        </w:rPr>
        <w:t>
      - Заявления;</w:t>
      </w:r>
    </w:p>
    <w:bookmarkEnd w:id="40"/>
    <w:bookmarkStart w:name="z46" w:id="41"/>
    <w:p>
      <w:pPr>
        <w:spacing w:after="0"/>
        <w:ind w:left="0"/>
        <w:jc w:val="both"/>
      </w:pPr>
      <w:r>
        <w:rPr>
          <w:rFonts w:ascii="Times New Roman"/>
          <w:b w:val="false"/>
          <w:i w:val="false"/>
          <w:color w:val="000000"/>
          <w:sz w:val="28"/>
        </w:rPr>
        <w:t>
      - документов, подтверждающих фактическую уплату заемщиком (кредитополучателем) начисленных процентов (при наличии таких процентов);</w:t>
      </w:r>
    </w:p>
    <w:bookmarkEnd w:id="41"/>
    <w:bookmarkStart w:name="z47" w:id="42"/>
    <w:p>
      <w:pPr>
        <w:spacing w:after="0"/>
        <w:ind w:left="0"/>
        <w:jc w:val="both"/>
      </w:pPr>
      <w:r>
        <w:rPr>
          <w:rFonts w:ascii="Times New Roman"/>
          <w:b w:val="false"/>
          <w:i w:val="false"/>
          <w:color w:val="000000"/>
          <w:sz w:val="28"/>
        </w:rPr>
        <w:t xml:space="preserve">
      - справок, выданных уполномоченными государственными органами государства-члена ЕАЭС и подтверждающих соответствие заемщика (кредитополучателя) требованиям, установленным пунктом 6 Положения; </w:t>
      </w:r>
    </w:p>
    <w:bookmarkEnd w:id="42"/>
    <w:bookmarkStart w:name="z48" w:id="43"/>
    <w:p>
      <w:pPr>
        <w:spacing w:after="0"/>
        <w:ind w:left="0"/>
        <w:jc w:val="both"/>
      </w:pPr>
      <w:r>
        <w:rPr>
          <w:rFonts w:ascii="Times New Roman"/>
          <w:b w:val="false"/>
          <w:i w:val="false"/>
          <w:color w:val="000000"/>
          <w:sz w:val="28"/>
        </w:rPr>
        <w:t>
      - подписанного руководителем Финансовой организации заявления, подтверждающего соответствие условий кредитного договора условиям, предусмотренным пунктом 9 Положения;</w:t>
      </w:r>
    </w:p>
    <w:bookmarkEnd w:id="43"/>
    <w:bookmarkStart w:name="z49" w:id="44"/>
    <w:p>
      <w:pPr>
        <w:spacing w:after="0"/>
        <w:ind w:left="0"/>
        <w:jc w:val="both"/>
      </w:pPr>
      <w:r>
        <w:rPr>
          <w:rFonts w:ascii="Times New Roman"/>
          <w:b w:val="false"/>
          <w:i w:val="false"/>
          <w:color w:val="000000"/>
          <w:sz w:val="28"/>
        </w:rPr>
        <w:t xml:space="preserve">
      - справки Финансовой организации, подтверждающей использование заемщиком (кредитополучателем) финансовых средств в соответствии с перечнем целей, определенным </w:t>
      </w:r>
      <w:r>
        <w:rPr>
          <w:rFonts w:ascii="Times New Roman"/>
          <w:b w:val="false"/>
          <w:i w:val="false"/>
          <w:color w:val="000000"/>
          <w:sz w:val="28"/>
        </w:rPr>
        <w:t>приложением № 2</w:t>
      </w:r>
      <w:r>
        <w:rPr>
          <w:rFonts w:ascii="Times New Roman"/>
          <w:b w:val="false"/>
          <w:i w:val="false"/>
          <w:color w:val="000000"/>
          <w:sz w:val="28"/>
        </w:rPr>
        <w:t xml:space="preserve"> к Положению; </w:t>
      </w:r>
    </w:p>
    <w:bookmarkEnd w:id="44"/>
    <w:bookmarkStart w:name="z50" w:id="45"/>
    <w:p>
      <w:pPr>
        <w:spacing w:after="0"/>
        <w:ind w:left="0"/>
        <w:jc w:val="both"/>
      </w:pPr>
      <w:r>
        <w:rPr>
          <w:rFonts w:ascii="Times New Roman"/>
          <w:b w:val="false"/>
          <w:i w:val="false"/>
          <w:color w:val="000000"/>
          <w:sz w:val="28"/>
        </w:rPr>
        <w:t>
      - расчета размера Субсидии за заявленный период в соответствии с зафиксированными в Решении Совета Комиссии об одобрении проекта ключевой ставкой и порядком расчета Субсидии по Кооперационному проекту, указанному в приложении № 4 к настоящему Соглашению.</w:t>
      </w:r>
    </w:p>
    <w:bookmarkEnd w:id="45"/>
    <w:bookmarkStart w:name="z51" w:id="46"/>
    <w:p>
      <w:pPr>
        <w:spacing w:after="0"/>
        <w:ind w:left="0"/>
        <w:jc w:val="both"/>
      </w:pPr>
      <w:r>
        <w:rPr>
          <w:rFonts w:ascii="Times New Roman"/>
          <w:b w:val="false"/>
          <w:i w:val="false"/>
          <w:color w:val="000000"/>
          <w:sz w:val="28"/>
        </w:rPr>
        <w:t xml:space="preserve">
      3.4. Комиссия в соответствии с пунктом 35 Положения рассматривает Заявление и приложенный комплект документов, проверяет полноту содержащихся в них сведений, правильность оформления и комплектность документов, принимает решение о предоставлении субсидии за заявленный период или об отказе в предоставлении субсидии и уведомляет Финансовую организацию о принятом решении в течение 10 рабочих дней со дня получения Заявления. </w:t>
      </w:r>
    </w:p>
    <w:bookmarkEnd w:id="46"/>
    <w:bookmarkStart w:name="z52" w:id="47"/>
    <w:p>
      <w:pPr>
        <w:spacing w:after="0"/>
        <w:ind w:left="0"/>
        <w:jc w:val="both"/>
      </w:pPr>
      <w:r>
        <w:rPr>
          <w:rFonts w:ascii="Times New Roman"/>
          <w:b w:val="false"/>
          <w:i w:val="false"/>
          <w:color w:val="000000"/>
          <w:sz w:val="28"/>
        </w:rPr>
        <w:t>
      В случае поступления в Комиссию Заявления и/или комплекта документов, оформленных ненадлежащим образом или не в полном объеме, Комиссия принимает решение об отказе в предоставлении субсидии за заявленный период и возвращает указанные документы Финансовой организации в целях доработки представленных документов и повторного направления в Комиссию.</w:t>
      </w:r>
    </w:p>
    <w:bookmarkEnd w:id="47"/>
    <w:bookmarkStart w:name="z53" w:id="48"/>
    <w:p>
      <w:pPr>
        <w:spacing w:after="0"/>
        <w:ind w:left="0"/>
        <w:jc w:val="both"/>
      </w:pPr>
      <w:r>
        <w:rPr>
          <w:rFonts w:ascii="Times New Roman"/>
          <w:b w:val="false"/>
          <w:i w:val="false"/>
          <w:color w:val="000000"/>
          <w:sz w:val="28"/>
        </w:rPr>
        <w:t>
      Если по результатам рассмотрения Заявления и приложенный к нему комплект документов признаются оформленными надлежащим образом и представленными в полном объеме, Комиссия принимает решение о предоставлении Субсидии и уведомляет Финансовую организацию о принятом решении.</w:t>
      </w:r>
    </w:p>
    <w:bookmarkEnd w:id="48"/>
    <w:bookmarkStart w:name="z54" w:id="49"/>
    <w:p>
      <w:pPr>
        <w:spacing w:after="0"/>
        <w:ind w:left="0"/>
        <w:jc w:val="both"/>
      </w:pPr>
      <w:r>
        <w:rPr>
          <w:rFonts w:ascii="Times New Roman"/>
          <w:b w:val="false"/>
          <w:i w:val="false"/>
          <w:color w:val="000000"/>
          <w:sz w:val="28"/>
        </w:rPr>
        <w:t>
      Выплата субсидии за заявленный период производится Комиссией в размере, указанном в Заявлении, в течение 8 рабочих дней с даты регистрации уведомления в адрес Финансовой организации о принятом решении о предоставлении Субсидии.</w:t>
      </w:r>
    </w:p>
    <w:bookmarkEnd w:id="49"/>
    <w:bookmarkStart w:name="z55" w:id="50"/>
    <w:p>
      <w:pPr>
        <w:spacing w:after="0"/>
        <w:ind w:left="0"/>
        <w:jc w:val="both"/>
      </w:pPr>
      <w:r>
        <w:rPr>
          <w:rFonts w:ascii="Times New Roman"/>
          <w:b w:val="false"/>
          <w:i w:val="false"/>
          <w:color w:val="000000"/>
          <w:sz w:val="28"/>
        </w:rPr>
        <w:t>
      3.5. Основаниями для приостановления предоставления Субсидии и прекращения перечисления денежных средств Комиссией являются:</w:t>
      </w:r>
    </w:p>
    <w:bookmarkEnd w:id="50"/>
    <w:bookmarkStart w:name="z56" w:id="51"/>
    <w:p>
      <w:pPr>
        <w:spacing w:after="0"/>
        <w:ind w:left="0"/>
        <w:jc w:val="both"/>
      </w:pPr>
      <w:r>
        <w:rPr>
          <w:rFonts w:ascii="Times New Roman"/>
          <w:b w:val="false"/>
          <w:i w:val="false"/>
          <w:color w:val="000000"/>
          <w:sz w:val="28"/>
        </w:rPr>
        <w:t xml:space="preserve">
      3.5.1. уведомление Финансовой организации о несоответствии Кооперационного проекта критериям отбора; </w:t>
      </w:r>
    </w:p>
    <w:bookmarkEnd w:id="51"/>
    <w:bookmarkStart w:name="z57" w:id="52"/>
    <w:p>
      <w:pPr>
        <w:spacing w:after="0"/>
        <w:ind w:left="0"/>
        <w:jc w:val="both"/>
      </w:pPr>
      <w:r>
        <w:rPr>
          <w:rFonts w:ascii="Times New Roman"/>
          <w:b w:val="false"/>
          <w:i w:val="false"/>
          <w:color w:val="000000"/>
          <w:sz w:val="28"/>
        </w:rPr>
        <w:t>
      3.5.2. непредставление Финансовой организацией отчетов о выполнении заемщиком (кредитополучателем) финансовых обязательств по кредитному договору и соблюдении требований, касающихся соответствия Кооперационного проекта критериям отбора, в сроки, установленные пунктом 36 Положения;</w:t>
      </w:r>
    </w:p>
    <w:bookmarkEnd w:id="52"/>
    <w:bookmarkStart w:name="z58" w:id="53"/>
    <w:p>
      <w:pPr>
        <w:spacing w:after="0"/>
        <w:ind w:left="0"/>
        <w:jc w:val="both"/>
      </w:pPr>
      <w:r>
        <w:rPr>
          <w:rFonts w:ascii="Times New Roman"/>
          <w:b w:val="false"/>
          <w:i w:val="false"/>
          <w:color w:val="000000"/>
          <w:sz w:val="28"/>
        </w:rPr>
        <w:t>
      3.5.3. уведомление Финансовой организации о прекращении участия в Кооперационном проекте и необходимости замены Финансовой организации.</w:t>
      </w:r>
    </w:p>
    <w:bookmarkEnd w:id="53"/>
    <w:bookmarkStart w:name="z59" w:id="54"/>
    <w:p>
      <w:pPr>
        <w:spacing w:after="0"/>
        <w:ind w:left="0"/>
        <w:jc w:val="left"/>
      </w:pPr>
      <w:r>
        <w:rPr>
          <w:rFonts w:ascii="Times New Roman"/>
          <w:b/>
          <w:i w:val="false"/>
          <w:color w:val="000000"/>
        </w:rPr>
        <w:t xml:space="preserve"> IV. Взаимодействие Сторон</w:t>
      </w:r>
    </w:p>
    <w:bookmarkEnd w:id="54"/>
    <w:bookmarkStart w:name="z60" w:id="55"/>
    <w:p>
      <w:pPr>
        <w:spacing w:after="0"/>
        <w:ind w:left="0"/>
        <w:jc w:val="both"/>
      </w:pPr>
      <w:r>
        <w:rPr>
          <w:rFonts w:ascii="Times New Roman"/>
          <w:b w:val="false"/>
          <w:i w:val="false"/>
          <w:color w:val="000000"/>
          <w:sz w:val="28"/>
        </w:rPr>
        <w:t>
      4.1. Комиссия обязуется:</w:t>
      </w:r>
    </w:p>
    <w:bookmarkEnd w:id="55"/>
    <w:bookmarkStart w:name="z61" w:id="56"/>
    <w:p>
      <w:pPr>
        <w:spacing w:after="0"/>
        <w:ind w:left="0"/>
        <w:jc w:val="both"/>
      </w:pPr>
      <w:r>
        <w:rPr>
          <w:rFonts w:ascii="Times New Roman"/>
          <w:b w:val="false"/>
          <w:i w:val="false"/>
          <w:color w:val="000000"/>
          <w:sz w:val="28"/>
        </w:rPr>
        <w:t>
      4.1.1. обеспечить предоставление Субсидии в соответствии с разделом III настоящего Соглашения;</w:t>
      </w:r>
    </w:p>
    <w:bookmarkEnd w:id="56"/>
    <w:bookmarkStart w:name="z62" w:id="57"/>
    <w:p>
      <w:pPr>
        <w:spacing w:after="0"/>
        <w:ind w:left="0"/>
        <w:jc w:val="both"/>
      </w:pPr>
      <w:r>
        <w:rPr>
          <w:rFonts w:ascii="Times New Roman"/>
          <w:b w:val="false"/>
          <w:i w:val="false"/>
          <w:color w:val="000000"/>
          <w:sz w:val="28"/>
        </w:rPr>
        <w:t>
      4.1.2. осуществлять проверку представляемых Финансовой организацией Заявления и документов, в соответствии с Положением, в течение 10 рабочих дней с момента их поступления в Комиссию;</w:t>
      </w:r>
    </w:p>
    <w:bookmarkEnd w:id="57"/>
    <w:bookmarkStart w:name="z63" w:id="58"/>
    <w:p>
      <w:pPr>
        <w:spacing w:after="0"/>
        <w:ind w:left="0"/>
        <w:jc w:val="both"/>
      </w:pPr>
      <w:r>
        <w:rPr>
          <w:rFonts w:ascii="Times New Roman"/>
          <w:b w:val="false"/>
          <w:i w:val="false"/>
          <w:color w:val="000000"/>
          <w:sz w:val="28"/>
        </w:rPr>
        <w:t>
      4.1.3. обеспечивать перечисление Субсидии на счет Финансовой организации, указанный в разделе VII настоящего Соглашения, в соответствии с пунктом 3.3 настоящего Соглашения;</w:t>
      </w:r>
    </w:p>
    <w:bookmarkEnd w:id="58"/>
    <w:bookmarkStart w:name="z64" w:id="59"/>
    <w:p>
      <w:pPr>
        <w:spacing w:after="0"/>
        <w:ind w:left="0"/>
        <w:jc w:val="both"/>
      </w:pPr>
      <w:r>
        <w:rPr>
          <w:rFonts w:ascii="Times New Roman"/>
          <w:b w:val="false"/>
          <w:i w:val="false"/>
          <w:color w:val="000000"/>
          <w:sz w:val="28"/>
        </w:rPr>
        <w:t xml:space="preserve">
      4.1.4. осуществлять мониторинг реализации Кооперационного проекта на основании ежеквартальных (ежегодных) отчетов о ходе реализации Кооперационного проекта, указанных в подпункте "е" пункта 9 и пункте 36 Положения; </w:t>
      </w:r>
    </w:p>
    <w:bookmarkEnd w:id="59"/>
    <w:bookmarkStart w:name="z65" w:id="60"/>
    <w:p>
      <w:pPr>
        <w:spacing w:after="0"/>
        <w:ind w:left="0"/>
        <w:jc w:val="both"/>
      </w:pPr>
      <w:r>
        <w:rPr>
          <w:rFonts w:ascii="Times New Roman"/>
          <w:b w:val="false"/>
          <w:i w:val="false"/>
          <w:color w:val="000000"/>
          <w:sz w:val="28"/>
        </w:rPr>
        <w:t>
      4.1.5. в случае установления Комиссией факта неисполнения Финансовой организацией обязательств, установленных настоящим Соглашением, в течение 5 рабочих дней со дня установления этого факта уведомлять об этом Финансовую организацию;</w:t>
      </w:r>
    </w:p>
    <w:bookmarkEnd w:id="60"/>
    <w:bookmarkStart w:name="z66" w:id="61"/>
    <w:p>
      <w:pPr>
        <w:spacing w:after="0"/>
        <w:ind w:left="0"/>
        <w:jc w:val="both"/>
      </w:pPr>
      <w:r>
        <w:rPr>
          <w:rFonts w:ascii="Times New Roman"/>
          <w:b w:val="false"/>
          <w:i w:val="false"/>
          <w:color w:val="000000"/>
          <w:sz w:val="28"/>
        </w:rPr>
        <w:t xml:space="preserve">
      4.1.6. уведомлять Финансовую организацию в течение 5 рабочих дней со дня принятия Комиссией решения: </w:t>
      </w:r>
    </w:p>
    <w:bookmarkEnd w:id="61"/>
    <w:bookmarkStart w:name="z67" w:id="62"/>
    <w:p>
      <w:pPr>
        <w:spacing w:after="0"/>
        <w:ind w:left="0"/>
        <w:jc w:val="both"/>
      </w:pPr>
      <w:r>
        <w:rPr>
          <w:rFonts w:ascii="Times New Roman"/>
          <w:b w:val="false"/>
          <w:i w:val="false"/>
          <w:color w:val="000000"/>
          <w:sz w:val="28"/>
        </w:rPr>
        <w:t>
      - о приостановлении предоставления Субсидии;</w:t>
      </w:r>
    </w:p>
    <w:bookmarkEnd w:id="62"/>
    <w:bookmarkStart w:name="z68" w:id="63"/>
    <w:p>
      <w:pPr>
        <w:spacing w:after="0"/>
        <w:ind w:left="0"/>
        <w:jc w:val="both"/>
      </w:pPr>
      <w:r>
        <w:rPr>
          <w:rFonts w:ascii="Times New Roman"/>
          <w:b w:val="false"/>
          <w:i w:val="false"/>
          <w:color w:val="000000"/>
          <w:sz w:val="28"/>
        </w:rPr>
        <w:t>
      - о возобновлении предоставления Субсидии;</w:t>
      </w:r>
    </w:p>
    <w:bookmarkEnd w:id="63"/>
    <w:bookmarkStart w:name="z69" w:id="64"/>
    <w:p>
      <w:pPr>
        <w:spacing w:after="0"/>
        <w:ind w:left="0"/>
        <w:jc w:val="both"/>
      </w:pPr>
      <w:r>
        <w:rPr>
          <w:rFonts w:ascii="Times New Roman"/>
          <w:b w:val="false"/>
          <w:i w:val="false"/>
          <w:color w:val="000000"/>
          <w:sz w:val="28"/>
        </w:rPr>
        <w:t xml:space="preserve">
      4.1.7. в случае устранения Финансовой организацией нарушения, указанного в пункте 3.5.2 настоящего Соглашения, до принятия Советом Комиссии решения о приостановлении предоставления Субсидии Комиссия возобновляет перечисление Финансовой организации Субсидии; </w:t>
      </w:r>
    </w:p>
    <w:bookmarkEnd w:id="64"/>
    <w:bookmarkStart w:name="z70" w:id="65"/>
    <w:p>
      <w:pPr>
        <w:spacing w:after="0"/>
        <w:ind w:left="0"/>
        <w:jc w:val="both"/>
      </w:pPr>
      <w:r>
        <w:rPr>
          <w:rFonts w:ascii="Times New Roman"/>
          <w:b w:val="false"/>
          <w:i w:val="false"/>
          <w:color w:val="000000"/>
          <w:sz w:val="28"/>
        </w:rPr>
        <w:t>
      4.1.8. в течение 3 рабочих дней со дня принятия Советом Комиссии решения о прекращении предоставления Субсидии уведомлять Финансовую организацию о расторжении настоящего Соглашения и возврате Финансовой организацией денежных средств в размере 100 процентов от суммы фактически выплаченной Субсидии по Кооперационному проекту в течение 10 календарных дней со дня расторжения настоящего Соглашения;</w:t>
      </w:r>
    </w:p>
    <w:bookmarkEnd w:id="65"/>
    <w:bookmarkStart w:name="z71" w:id="66"/>
    <w:p>
      <w:pPr>
        <w:spacing w:after="0"/>
        <w:ind w:left="0"/>
        <w:jc w:val="both"/>
      </w:pPr>
      <w:r>
        <w:rPr>
          <w:rFonts w:ascii="Times New Roman"/>
          <w:b w:val="false"/>
          <w:i w:val="false"/>
          <w:color w:val="000000"/>
          <w:sz w:val="28"/>
        </w:rPr>
        <w:t>
      4.1.9. рассматривать предложения, документы и иную информацию, направленную Финансовой организацией, в том числе в соответствии с пунктом 4.4.1 настоящего Соглашения, в течение 20 рабочих дней со дня их получения и уведомлять Финансовую организацию о принятом решении;</w:t>
      </w:r>
    </w:p>
    <w:bookmarkEnd w:id="66"/>
    <w:bookmarkStart w:name="z72" w:id="67"/>
    <w:p>
      <w:pPr>
        <w:spacing w:after="0"/>
        <w:ind w:left="0"/>
        <w:jc w:val="both"/>
      </w:pPr>
      <w:r>
        <w:rPr>
          <w:rFonts w:ascii="Times New Roman"/>
          <w:b w:val="false"/>
          <w:i w:val="false"/>
          <w:color w:val="000000"/>
          <w:sz w:val="28"/>
        </w:rPr>
        <w:t>
      4.1.10. направлять Финансовой организации разъяснения по вопросам, связанным с исполнением настоящего Соглашения, в течение 20 рабочих дней со дня получения обращения Финансовой организации в соответствии с пунктом 4.4.2 настоящего Соглашения;</w:t>
      </w:r>
    </w:p>
    <w:bookmarkEnd w:id="67"/>
    <w:bookmarkStart w:name="z73" w:id="68"/>
    <w:p>
      <w:pPr>
        <w:spacing w:after="0"/>
        <w:ind w:left="0"/>
        <w:jc w:val="both"/>
      </w:pPr>
      <w:r>
        <w:rPr>
          <w:rFonts w:ascii="Times New Roman"/>
          <w:b w:val="false"/>
          <w:i w:val="false"/>
          <w:color w:val="000000"/>
          <w:sz w:val="28"/>
        </w:rPr>
        <w:t>
      4.1.11. выполнять иные обязательства, предусмотренные Положением.</w:t>
      </w:r>
    </w:p>
    <w:bookmarkEnd w:id="68"/>
    <w:bookmarkStart w:name="z74" w:id="69"/>
    <w:p>
      <w:pPr>
        <w:spacing w:after="0"/>
        <w:ind w:left="0"/>
        <w:jc w:val="both"/>
      </w:pPr>
      <w:r>
        <w:rPr>
          <w:rFonts w:ascii="Times New Roman"/>
          <w:b w:val="false"/>
          <w:i w:val="false"/>
          <w:color w:val="000000"/>
          <w:sz w:val="28"/>
        </w:rPr>
        <w:t>
      4.2. Комиссия вправе:</w:t>
      </w:r>
    </w:p>
    <w:bookmarkEnd w:id="69"/>
    <w:bookmarkStart w:name="z75" w:id="70"/>
    <w:p>
      <w:pPr>
        <w:spacing w:after="0"/>
        <w:ind w:left="0"/>
        <w:jc w:val="both"/>
      </w:pPr>
      <w:r>
        <w:rPr>
          <w:rFonts w:ascii="Times New Roman"/>
          <w:b w:val="false"/>
          <w:i w:val="false"/>
          <w:color w:val="000000"/>
          <w:sz w:val="28"/>
        </w:rPr>
        <w:t>
      4.2.1. принимать решение об изменении условий настоящего Соглашения в соответствии с Положением и решениями Совета Комиссии;</w:t>
      </w:r>
    </w:p>
    <w:bookmarkEnd w:id="70"/>
    <w:bookmarkStart w:name="z76" w:id="71"/>
    <w:p>
      <w:pPr>
        <w:spacing w:after="0"/>
        <w:ind w:left="0"/>
        <w:jc w:val="both"/>
      </w:pPr>
      <w:r>
        <w:rPr>
          <w:rFonts w:ascii="Times New Roman"/>
          <w:b w:val="false"/>
          <w:i w:val="false"/>
          <w:color w:val="000000"/>
          <w:sz w:val="28"/>
        </w:rPr>
        <w:t>
      4.2.2. запрашивать у Финансовой организации, предусмотренные пунктами 34 и 36 Положения, документы и информацию, необходимые для осуществления контроля за соблюдением Финансовой организацией порядка и условий предоставления Субсидии, установленных Положением и настоящим Соглашением;</w:t>
      </w:r>
    </w:p>
    <w:bookmarkEnd w:id="71"/>
    <w:bookmarkStart w:name="z77" w:id="72"/>
    <w:p>
      <w:pPr>
        <w:spacing w:after="0"/>
        <w:ind w:left="0"/>
        <w:jc w:val="both"/>
      </w:pPr>
      <w:r>
        <w:rPr>
          <w:rFonts w:ascii="Times New Roman"/>
          <w:b w:val="false"/>
          <w:i w:val="false"/>
          <w:color w:val="000000"/>
          <w:sz w:val="28"/>
        </w:rPr>
        <w:t>
      4.2.3. прекращать перечисление денежных средств до принятия Советом Комиссии решения о возобновлении предоставления Субсидии в соответствии с пунктом 46 Положения на основании:</w:t>
      </w:r>
    </w:p>
    <w:bookmarkEnd w:id="72"/>
    <w:bookmarkStart w:name="z78" w:id="73"/>
    <w:p>
      <w:pPr>
        <w:spacing w:after="0"/>
        <w:ind w:left="0"/>
        <w:jc w:val="both"/>
      </w:pPr>
      <w:r>
        <w:rPr>
          <w:rFonts w:ascii="Times New Roman"/>
          <w:b w:val="false"/>
          <w:i w:val="false"/>
          <w:color w:val="000000"/>
          <w:sz w:val="28"/>
        </w:rPr>
        <w:t xml:space="preserve">
       - уведомления Финансовой организации о несоответствии Кооперационного проекта критериям отбора и необходимости решения данного вопроса; </w:t>
      </w:r>
    </w:p>
    <w:bookmarkEnd w:id="73"/>
    <w:bookmarkStart w:name="z79" w:id="74"/>
    <w:p>
      <w:pPr>
        <w:spacing w:after="0"/>
        <w:ind w:left="0"/>
        <w:jc w:val="both"/>
      </w:pPr>
      <w:r>
        <w:rPr>
          <w:rFonts w:ascii="Times New Roman"/>
          <w:b w:val="false"/>
          <w:i w:val="false"/>
          <w:color w:val="000000"/>
          <w:sz w:val="28"/>
        </w:rPr>
        <w:t>
      - непредставления Финансовой организацией отчетов о выполнении заемщиком (кредитополучателем) финансовых обязательств по кредитному договору и соблюдении требований, касающихся соответствия Кооперационного проекта критериям отбора, в сроки, установленные пунктом 36 Положения;</w:t>
      </w:r>
    </w:p>
    <w:bookmarkEnd w:id="74"/>
    <w:bookmarkStart w:name="z80" w:id="75"/>
    <w:p>
      <w:pPr>
        <w:spacing w:after="0"/>
        <w:ind w:left="0"/>
        <w:jc w:val="both"/>
      </w:pPr>
      <w:r>
        <w:rPr>
          <w:rFonts w:ascii="Times New Roman"/>
          <w:b w:val="false"/>
          <w:i w:val="false"/>
          <w:color w:val="000000"/>
          <w:sz w:val="28"/>
        </w:rPr>
        <w:t>
      - уведомления Финансовой организации о прекращении участия в Кооперационном проекте и необходимости замены финансовой организации.</w:t>
      </w:r>
    </w:p>
    <w:bookmarkEnd w:id="75"/>
    <w:bookmarkStart w:name="z81" w:id="76"/>
    <w:p>
      <w:pPr>
        <w:spacing w:after="0"/>
        <w:ind w:left="0"/>
        <w:jc w:val="both"/>
      </w:pPr>
      <w:r>
        <w:rPr>
          <w:rFonts w:ascii="Times New Roman"/>
          <w:b w:val="false"/>
          <w:i w:val="false"/>
          <w:color w:val="000000"/>
          <w:sz w:val="28"/>
        </w:rPr>
        <w:t>
      4.3. Финансовая организация обязуется:</w:t>
      </w:r>
    </w:p>
    <w:bookmarkEnd w:id="76"/>
    <w:bookmarkStart w:name="z82" w:id="77"/>
    <w:p>
      <w:pPr>
        <w:spacing w:after="0"/>
        <w:ind w:left="0"/>
        <w:jc w:val="both"/>
      </w:pPr>
      <w:r>
        <w:rPr>
          <w:rFonts w:ascii="Times New Roman"/>
          <w:b w:val="false"/>
          <w:i w:val="false"/>
          <w:color w:val="000000"/>
          <w:sz w:val="28"/>
        </w:rPr>
        <w:t>
      4.3.1. направлять в Комиссию документы, предусмотренные пунктом 3.2 настоящего Соглашения и пунктом 34 Положения;</w:t>
      </w:r>
    </w:p>
    <w:bookmarkEnd w:id="77"/>
    <w:bookmarkStart w:name="z83" w:id="78"/>
    <w:p>
      <w:pPr>
        <w:spacing w:after="0"/>
        <w:ind w:left="0"/>
        <w:jc w:val="both"/>
      </w:pPr>
      <w:r>
        <w:rPr>
          <w:rFonts w:ascii="Times New Roman"/>
          <w:b w:val="false"/>
          <w:i w:val="false"/>
          <w:color w:val="000000"/>
          <w:sz w:val="28"/>
        </w:rPr>
        <w:t>
      4.3.2. ежеквартально, не позднее 15-го рабочего дня месяца, следующего за отчетным кварталом, предоставлять в Комиссию подписанные уполномоченным лицом Финансовой организации (с представлением документов, подтверждающих полномочия указанного лица) отчеты (по форме согласно приложению № 2 к настоящему Соглашению):</w:t>
      </w:r>
    </w:p>
    <w:bookmarkEnd w:id="78"/>
    <w:bookmarkStart w:name="z84" w:id="79"/>
    <w:p>
      <w:pPr>
        <w:spacing w:after="0"/>
        <w:ind w:left="0"/>
        <w:jc w:val="both"/>
      </w:pPr>
      <w:r>
        <w:rPr>
          <w:rFonts w:ascii="Times New Roman"/>
          <w:b w:val="false"/>
          <w:i w:val="false"/>
          <w:color w:val="000000"/>
          <w:sz w:val="28"/>
        </w:rPr>
        <w:t>
      4.3.2.1. отчет о выполнении заемщиком (кредитополучателем) финансовых обязательств по кредитному договору;</w:t>
      </w:r>
    </w:p>
    <w:bookmarkEnd w:id="79"/>
    <w:bookmarkStart w:name="z85" w:id="80"/>
    <w:p>
      <w:pPr>
        <w:spacing w:after="0"/>
        <w:ind w:left="0"/>
        <w:jc w:val="both"/>
      </w:pPr>
      <w:r>
        <w:rPr>
          <w:rFonts w:ascii="Times New Roman"/>
          <w:b w:val="false"/>
          <w:i w:val="false"/>
          <w:color w:val="000000"/>
          <w:sz w:val="28"/>
        </w:rPr>
        <w:t>
      4.3.2.2. отчет о ходе реализации Кооперационного проекта (составляется нарастающим итогом с начала отчетного года);</w:t>
      </w:r>
    </w:p>
    <w:bookmarkEnd w:id="80"/>
    <w:bookmarkStart w:name="z86" w:id="81"/>
    <w:p>
      <w:pPr>
        <w:spacing w:after="0"/>
        <w:ind w:left="0"/>
        <w:jc w:val="both"/>
      </w:pPr>
      <w:r>
        <w:rPr>
          <w:rFonts w:ascii="Times New Roman"/>
          <w:b w:val="false"/>
          <w:i w:val="false"/>
          <w:color w:val="000000"/>
          <w:sz w:val="28"/>
        </w:rPr>
        <w:t>
      4.3.2.3. отчет о соблюдении требований, касающихся соответствия Кооперационного проекта критериям отбора, в том числе об обеспечении участия производителей государств-членов ЕАЭС, указанных в паспорте Кооперационного проекта, прилагаемом к Решению Совета Комиссии об одобрении проекта;</w:t>
      </w:r>
    </w:p>
    <w:bookmarkEnd w:id="81"/>
    <w:bookmarkStart w:name="z87" w:id="82"/>
    <w:p>
      <w:pPr>
        <w:spacing w:after="0"/>
        <w:ind w:left="0"/>
        <w:jc w:val="both"/>
      </w:pPr>
      <w:r>
        <w:rPr>
          <w:rFonts w:ascii="Times New Roman"/>
          <w:b w:val="false"/>
          <w:i w:val="false"/>
          <w:color w:val="000000"/>
          <w:sz w:val="28"/>
        </w:rPr>
        <w:t>
      4.3.3. ежегодно, не позднее 1 февраля года, следующего за отчетным годом предоставлять в Комиссию подписанные уполномоченным лицом Финансовой организации (с представлением документов, подтверждающих полномочия указанного лица) отчеты (по форме согласно приложению № 2 к настоящему Соглашению):</w:t>
      </w:r>
    </w:p>
    <w:bookmarkEnd w:id="82"/>
    <w:bookmarkStart w:name="z88" w:id="83"/>
    <w:p>
      <w:pPr>
        <w:spacing w:after="0"/>
        <w:ind w:left="0"/>
        <w:jc w:val="both"/>
      </w:pPr>
      <w:r>
        <w:rPr>
          <w:rFonts w:ascii="Times New Roman"/>
          <w:b w:val="false"/>
          <w:i w:val="false"/>
          <w:color w:val="000000"/>
          <w:sz w:val="28"/>
        </w:rPr>
        <w:t>
      4.3.3.1. отчет о выполнении заемщиком (кредитополучателем) финансовых обязательств по кредитному договору;</w:t>
      </w:r>
    </w:p>
    <w:bookmarkEnd w:id="83"/>
    <w:bookmarkStart w:name="z89" w:id="84"/>
    <w:p>
      <w:pPr>
        <w:spacing w:after="0"/>
        <w:ind w:left="0"/>
        <w:jc w:val="both"/>
      </w:pPr>
      <w:r>
        <w:rPr>
          <w:rFonts w:ascii="Times New Roman"/>
          <w:b w:val="false"/>
          <w:i w:val="false"/>
          <w:color w:val="000000"/>
          <w:sz w:val="28"/>
        </w:rPr>
        <w:t>
      4.3.3.2. отчет о ходе реализации Кооперационного проекта (составляется нарастающим итогом с начала отчетного года);</w:t>
      </w:r>
    </w:p>
    <w:bookmarkEnd w:id="84"/>
    <w:bookmarkStart w:name="z90" w:id="85"/>
    <w:p>
      <w:pPr>
        <w:spacing w:after="0"/>
        <w:ind w:left="0"/>
        <w:jc w:val="both"/>
      </w:pPr>
      <w:r>
        <w:rPr>
          <w:rFonts w:ascii="Times New Roman"/>
          <w:b w:val="false"/>
          <w:i w:val="false"/>
          <w:color w:val="000000"/>
          <w:sz w:val="28"/>
        </w:rPr>
        <w:t>
      4.3.3.3. отчет о соблюдении требований, касающихся соответствия Кооперационного проекта критериям отбора;</w:t>
      </w:r>
    </w:p>
    <w:bookmarkEnd w:id="85"/>
    <w:bookmarkStart w:name="z91" w:id="86"/>
    <w:p>
      <w:pPr>
        <w:spacing w:after="0"/>
        <w:ind w:left="0"/>
        <w:jc w:val="both"/>
      </w:pPr>
      <w:r>
        <w:rPr>
          <w:rFonts w:ascii="Times New Roman"/>
          <w:b w:val="false"/>
          <w:i w:val="false"/>
          <w:color w:val="000000"/>
          <w:sz w:val="28"/>
        </w:rPr>
        <w:t>
      4.3.4. предоставлять в Комиссию подписанный уполномоченным лицом Финансовой организации (с представлением документов, подтверждающих полномочия указанного лица) итоговый отчет о реализации Кооперационного проекта (по форме согласно приложению № 2 к Соглашению) в срок не превышающий 30 календарных дней с даты завершения Кооперационного проекта.</w:t>
      </w:r>
    </w:p>
    <w:bookmarkEnd w:id="86"/>
    <w:bookmarkStart w:name="z92" w:id="87"/>
    <w:p>
      <w:pPr>
        <w:spacing w:after="0"/>
        <w:ind w:left="0"/>
        <w:jc w:val="both"/>
      </w:pPr>
      <w:r>
        <w:rPr>
          <w:rFonts w:ascii="Times New Roman"/>
          <w:b w:val="false"/>
          <w:i w:val="false"/>
          <w:color w:val="000000"/>
          <w:sz w:val="28"/>
        </w:rPr>
        <w:t>
      4.3.5. обеспечить мониторинг за соблюдением соответствия Кооперационного проекта критериям отбора в соответствии с подпунктом "б" пункта 27 Положения;</w:t>
      </w:r>
    </w:p>
    <w:bookmarkEnd w:id="87"/>
    <w:bookmarkStart w:name="z93" w:id="88"/>
    <w:p>
      <w:pPr>
        <w:spacing w:after="0"/>
        <w:ind w:left="0"/>
        <w:jc w:val="both"/>
      </w:pPr>
      <w:r>
        <w:rPr>
          <w:rFonts w:ascii="Times New Roman"/>
          <w:b w:val="false"/>
          <w:i w:val="false"/>
          <w:color w:val="000000"/>
          <w:sz w:val="28"/>
        </w:rPr>
        <w:t>
      4.3.6. осуществлять мониторинг (контроль) целевого использования заемщиком (кредитополучателем) денежных средств, в том числе с применением механизма сопровождения Кооперационного проекта в соответствии с подпунктом "д" пункта 27 Положения;</w:t>
      </w:r>
    </w:p>
    <w:bookmarkEnd w:id="88"/>
    <w:bookmarkStart w:name="z94" w:id="89"/>
    <w:p>
      <w:pPr>
        <w:spacing w:after="0"/>
        <w:ind w:left="0"/>
        <w:jc w:val="both"/>
      </w:pPr>
      <w:r>
        <w:rPr>
          <w:rFonts w:ascii="Times New Roman"/>
          <w:b w:val="false"/>
          <w:i w:val="false"/>
          <w:color w:val="000000"/>
          <w:sz w:val="28"/>
        </w:rPr>
        <w:t>
      4.3.7. по запросу Комиссии представить документы в срок, не превышающий 15 рабочих дней, подтверждающие целевое использование заемщиком (кредитополучателем) финансирования и соответствие Кооперационного проекта критериям отбора, для осуществления внешнего аудита (контроля), проводимого органами государственного финансового контроля государств-членов в соответствии со статьей 22 Договора о Евразийском экономическом союзе от 29 мая 2014 г.;</w:t>
      </w:r>
    </w:p>
    <w:bookmarkEnd w:id="89"/>
    <w:bookmarkStart w:name="z95" w:id="90"/>
    <w:p>
      <w:pPr>
        <w:spacing w:after="0"/>
        <w:ind w:left="0"/>
        <w:jc w:val="both"/>
      </w:pPr>
      <w:r>
        <w:rPr>
          <w:rFonts w:ascii="Times New Roman"/>
          <w:b w:val="false"/>
          <w:i w:val="false"/>
          <w:color w:val="000000"/>
          <w:sz w:val="28"/>
        </w:rPr>
        <w:t>
      4.3.8. направлять отчеты, предусмотренные пунктом пунктами 4.3.2. – 4.3.4. Соглашения, необходимые для осуществления контроля за соблюдением порядка и условий предоставления Субсидии;</w:t>
      </w:r>
    </w:p>
    <w:bookmarkEnd w:id="90"/>
    <w:bookmarkStart w:name="z96" w:id="91"/>
    <w:p>
      <w:pPr>
        <w:spacing w:after="0"/>
        <w:ind w:left="0"/>
        <w:jc w:val="both"/>
      </w:pPr>
      <w:r>
        <w:rPr>
          <w:rFonts w:ascii="Times New Roman"/>
          <w:b w:val="false"/>
          <w:i w:val="false"/>
          <w:color w:val="000000"/>
          <w:sz w:val="28"/>
        </w:rPr>
        <w:t>
      4.3.9. в случае получения от Комиссии уведомления в соответствии с пунктом 4.1.8 настоящего Соглашения возвратить в бюджет Союза Субсидию в размере 100 процентов от суммы фактически выплаченной субсидии по Кооперационному проекту в течение 10 календарных дней со дня получения указанного уведомления;</w:t>
      </w:r>
    </w:p>
    <w:bookmarkEnd w:id="91"/>
    <w:bookmarkStart w:name="z97" w:id="92"/>
    <w:p>
      <w:pPr>
        <w:spacing w:after="0"/>
        <w:ind w:left="0"/>
        <w:jc w:val="both"/>
      </w:pPr>
      <w:r>
        <w:rPr>
          <w:rFonts w:ascii="Times New Roman"/>
          <w:b w:val="false"/>
          <w:i w:val="false"/>
          <w:color w:val="000000"/>
          <w:sz w:val="28"/>
        </w:rPr>
        <w:t>
      4.3.10. обеспечить полноту и достоверность сведений, представляемых в Комиссию в соответствии с настоящим Соглашением;</w:t>
      </w:r>
    </w:p>
    <w:bookmarkEnd w:id="92"/>
    <w:bookmarkStart w:name="z98" w:id="93"/>
    <w:p>
      <w:pPr>
        <w:spacing w:after="0"/>
        <w:ind w:left="0"/>
        <w:jc w:val="both"/>
      </w:pPr>
      <w:r>
        <w:rPr>
          <w:rFonts w:ascii="Times New Roman"/>
          <w:b w:val="false"/>
          <w:i w:val="false"/>
          <w:color w:val="000000"/>
          <w:sz w:val="28"/>
        </w:rPr>
        <w:t>
      4.3.11. выполнять следующие обязательства в соответствии с законодательством государств-членов Союза и Положением:</w:t>
      </w:r>
    </w:p>
    <w:bookmarkEnd w:id="93"/>
    <w:bookmarkStart w:name="z99" w:id="94"/>
    <w:p>
      <w:pPr>
        <w:spacing w:after="0"/>
        <w:ind w:left="0"/>
        <w:jc w:val="both"/>
      </w:pPr>
      <w:r>
        <w:rPr>
          <w:rFonts w:ascii="Times New Roman"/>
          <w:b w:val="false"/>
          <w:i w:val="false"/>
          <w:color w:val="000000"/>
          <w:sz w:val="28"/>
        </w:rPr>
        <w:t>
      - осуществлять проверку соответствия заемщика (кредитополучателя) условиям, предусмотренным настоящим Соглашением и Положением;</w:t>
      </w:r>
    </w:p>
    <w:bookmarkEnd w:id="94"/>
    <w:bookmarkStart w:name="z100" w:id="95"/>
    <w:p>
      <w:pPr>
        <w:spacing w:after="0"/>
        <w:ind w:left="0"/>
        <w:jc w:val="both"/>
      </w:pPr>
      <w:r>
        <w:rPr>
          <w:rFonts w:ascii="Times New Roman"/>
          <w:b w:val="false"/>
          <w:i w:val="false"/>
          <w:color w:val="000000"/>
          <w:sz w:val="28"/>
        </w:rPr>
        <w:t>
      - включать в кредитный договор (соглашение), заключаемый в целях исполнения обязательств по настоящему Соглашению, положения, предусмотренные разделом V Положения;</w:t>
      </w:r>
    </w:p>
    <w:bookmarkEnd w:id="95"/>
    <w:bookmarkStart w:name="z101" w:id="96"/>
    <w:p>
      <w:pPr>
        <w:spacing w:after="0"/>
        <w:ind w:left="0"/>
        <w:jc w:val="both"/>
      </w:pPr>
      <w:r>
        <w:rPr>
          <w:rFonts w:ascii="Times New Roman"/>
          <w:b w:val="false"/>
          <w:i w:val="false"/>
          <w:color w:val="000000"/>
          <w:sz w:val="28"/>
        </w:rPr>
        <w:t xml:space="preserve">
      4.3.12. в течение 6 месяцев со дня принятия Советом Комиссии решения о приостановлении предоставления Субсидии устранять выявленные нарушения. </w:t>
      </w:r>
    </w:p>
    <w:bookmarkEnd w:id="96"/>
    <w:bookmarkStart w:name="z102" w:id="97"/>
    <w:p>
      <w:pPr>
        <w:spacing w:after="0"/>
        <w:ind w:left="0"/>
        <w:jc w:val="both"/>
      </w:pPr>
      <w:r>
        <w:rPr>
          <w:rFonts w:ascii="Times New Roman"/>
          <w:b w:val="false"/>
          <w:i w:val="false"/>
          <w:color w:val="000000"/>
          <w:sz w:val="28"/>
        </w:rPr>
        <w:t>
      4.4. Финансовая организация вправе:</w:t>
      </w:r>
    </w:p>
    <w:bookmarkEnd w:id="97"/>
    <w:bookmarkStart w:name="z103" w:id="98"/>
    <w:p>
      <w:pPr>
        <w:spacing w:after="0"/>
        <w:ind w:left="0"/>
        <w:jc w:val="both"/>
      </w:pPr>
      <w:r>
        <w:rPr>
          <w:rFonts w:ascii="Times New Roman"/>
          <w:b w:val="false"/>
          <w:i w:val="false"/>
          <w:color w:val="000000"/>
          <w:sz w:val="28"/>
        </w:rPr>
        <w:t>
      4.4.1. направлять в Комиссию предложения о внесении изменений в Соглашение в соответствии с пунктом 24 Положения;</w:t>
      </w:r>
    </w:p>
    <w:bookmarkEnd w:id="98"/>
    <w:bookmarkStart w:name="z104" w:id="99"/>
    <w:p>
      <w:pPr>
        <w:spacing w:after="0"/>
        <w:ind w:left="0"/>
        <w:jc w:val="both"/>
      </w:pPr>
      <w:r>
        <w:rPr>
          <w:rFonts w:ascii="Times New Roman"/>
          <w:b w:val="false"/>
          <w:i w:val="false"/>
          <w:color w:val="000000"/>
          <w:sz w:val="28"/>
        </w:rPr>
        <w:t>
      4.4.2. обращаться в Комиссию в целях получения разъяснений в связи с исполнением настоящего Соглашения;</w:t>
      </w:r>
    </w:p>
    <w:bookmarkEnd w:id="99"/>
    <w:bookmarkStart w:name="z105" w:id="100"/>
    <w:p>
      <w:pPr>
        <w:spacing w:after="0"/>
        <w:ind w:left="0"/>
        <w:jc w:val="both"/>
      </w:pPr>
      <w:r>
        <w:rPr>
          <w:rFonts w:ascii="Times New Roman"/>
          <w:b w:val="false"/>
          <w:i w:val="false"/>
          <w:color w:val="000000"/>
          <w:sz w:val="28"/>
        </w:rPr>
        <w:t xml:space="preserve">
      4.4.3. подать в Комиссию, в том числе в ходе реализации Кооперационного проекта, мотивированное заявление о внесении заемщиком изменений в паспорт Кооперационного проекта в соответствии с пунктами 25 и 26 Положения; </w:t>
      </w:r>
    </w:p>
    <w:bookmarkEnd w:id="100"/>
    <w:bookmarkStart w:name="z106" w:id="101"/>
    <w:p>
      <w:pPr>
        <w:spacing w:after="0"/>
        <w:ind w:left="0"/>
        <w:jc w:val="both"/>
      </w:pPr>
      <w:r>
        <w:rPr>
          <w:rFonts w:ascii="Times New Roman"/>
          <w:b w:val="false"/>
          <w:i w:val="false"/>
          <w:color w:val="000000"/>
          <w:sz w:val="28"/>
        </w:rPr>
        <w:t>
      4.4.4. осуществлять иные права в соответствии с Положением.</w:t>
      </w:r>
    </w:p>
    <w:bookmarkEnd w:id="101"/>
    <w:bookmarkStart w:name="z107" w:id="102"/>
    <w:p>
      <w:pPr>
        <w:spacing w:after="0"/>
        <w:ind w:left="0"/>
        <w:jc w:val="left"/>
      </w:pPr>
      <w:r>
        <w:rPr>
          <w:rFonts w:ascii="Times New Roman"/>
          <w:b/>
          <w:i w:val="false"/>
          <w:color w:val="000000"/>
        </w:rPr>
        <w:t xml:space="preserve"> V. Ответственность Сторон, порядок и место рассмотрения споров</w:t>
      </w:r>
    </w:p>
    <w:bookmarkEnd w:id="102"/>
    <w:bookmarkStart w:name="z108" w:id="103"/>
    <w:p>
      <w:pPr>
        <w:spacing w:after="0"/>
        <w:ind w:left="0"/>
        <w:jc w:val="both"/>
      </w:pPr>
      <w:r>
        <w:rPr>
          <w:rFonts w:ascii="Times New Roman"/>
          <w:b w:val="false"/>
          <w:i w:val="false"/>
          <w:color w:val="000000"/>
          <w:sz w:val="28"/>
        </w:rPr>
        <w:t>
      5.1. В случае неисполнения Финансовой организацией обязательств, предусмотренных пунктами 4.3.5 – 4.3.8 и 4.3.10 Соглашения, наличия оснований, указанных в пунктах 48 и 49 Положения, а также при наличии иных оснований, предусмотренных Положением, в соответствии с порядком, определенным пунктом 50 Положения Финансовая организация возвращает в бюджет Союза денежные средства в размере 100 процентов от суммы фактически выплаченной Субсидии по Кооперационному проекту путем перечисления указанных денежных средств на счет Комиссии, указанный в разделе VII настоящего Соглашения в порядке и срок предусмотренный Соглашением.</w:t>
      </w:r>
    </w:p>
    <w:bookmarkEnd w:id="103"/>
    <w:bookmarkStart w:name="z109" w:id="104"/>
    <w:p>
      <w:pPr>
        <w:spacing w:after="0"/>
        <w:ind w:left="0"/>
        <w:jc w:val="both"/>
      </w:pPr>
      <w:r>
        <w:rPr>
          <w:rFonts w:ascii="Times New Roman"/>
          <w:b w:val="false"/>
          <w:i w:val="false"/>
          <w:color w:val="000000"/>
          <w:sz w:val="28"/>
        </w:rPr>
        <w:t xml:space="preserve">
      5.2.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w:t>
      </w:r>
    </w:p>
    <w:bookmarkEnd w:id="104"/>
    <w:bookmarkStart w:name="z110" w:id="105"/>
    <w:p>
      <w:pPr>
        <w:spacing w:after="0"/>
        <w:ind w:left="0"/>
        <w:jc w:val="both"/>
      </w:pPr>
      <w:r>
        <w:rPr>
          <w:rFonts w:ascii="Times New Roman"/>
          <w:b w:val="false"/>
          <w:i w:val="false"/>
          <w:color w:val="000000"/>
          <w:sz w:val="28"/>
        </w:rPr>
        <w:t>
      5.3. В случае невозможности урегулирования спора в порядке, предусмотренном Соглашением, разрешение спора осуществляется в судебном порядке в Арбитражном суде г. Москвы в соответствии с законодательством Российской Федерации.</w:t>
      </w:r>
    </w:p>
    <w:bookmarkEnd w:id="105"/>
    <w:bookmarkStart w:name="z111" w:id="106"/>
    <w:p>
      <w:pPr>
        <w:spacing w:after="0"/>
        <w:ind w:left="0"/>
        <w:jc w:val="both"/>
      </w:pPr>
      <w:r>
        <w:rPr>
          <w:rFonts w:ascii="Times New Roman"/>
          <w:b w:val="false"/>
          <w:i w:val="false"/>
          <w:color w:val="000000"/>
          <w:sz w:val="28"/>
        </w:rPr>
        <w:t xml:space="preserve">
      5.4. Финансовая организация несет ответственность за достоверность сведений, представляемых в Комиссию в соответствии с Положением. </w:t>
      </w:r>
    </w:p>
    <w:bookmarkEnd w:id="106"/>
    <w:bookmarkStart w:name="z112" w:id="107"/>
    <w:p>
      <w:pPr>
        <w:spacing w:after="0"/>
        <w:ind w:left="0"/>
        <w:jc w:val="left"/>
      </w:pPr>
      <w:r>
        <w:rPr>
          <w:rFonts w:ascii="Times New Roman"/>
          <w:b/>
          <w:i w:val="false"/>
          <w:color w:val="000000"/>
        </w:rPr>
        <w:t xml:space="preserve"> VI. Заключительные положения</w:t>
      </w:r>
    </w:p>
    <w:bookmarkEnd w:id="107"/>
    <w:bookmarkStart w:name="z113" w:id="108"/>
    <w:p>
      <w:pPr>
        <w:spacing w:after="0"/>
        <w:ind w:left="0"/>
        <w:jc w:val="both"/>
      </w:pPr>
      <w:r>
        <w:rPr>
          <w:rFonts w:ascii="Times New Roman"/>
          <w:b w:val="false"/>
          <w:i w:val="false"/>
          <w:color w:val="000000"/>
          <w:sz w:val="28"/>
        </w:rPr>
        <w:t>
      6.1. Изменение настоящего Соглашения,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w:t>
      </w:r>
    </w:p>
    <w:bookmarkEnd w:id="108"/>
    <w:bookmarkStart w:name="z114" w:id="109"/>
    <w:p>
      <w:pPr>
        <w:spacing w:after="0"/>
        <w:ind w:left="0"/>
        <w:jc w:val="both"/>
      </w:pPr>
      <w:r>
        <w:rPr>
          <w:rFonts w:ascii="Times New Roman"/>
          <w:b w:val="false"/>
          <w:i w:val="false"/>
          <w:color w:val="000000"/>
          <w:sz w:val="28"/>
        </w:rPr>
        <w:t>
      6.2. Расторжение настоящего Соглашения осуществляется по соглашению Сторон или в случаях, определенных пунктом 6.3 настоящего Соглашения, в одностороннем порядке.</w:t>
      </w:r>
    </w:p>
    <w:bookmarkEnd w:id="109"/>
    <w:bookmarkStart w:name="z115" w:id="110"/>
    <w:p>
      <w:pPr>
        <w:spacing w:after="0"/>
        <w:ind w:left="0"/>
        <w:jc w:val="both"/>
      </w:pPr>
      <w:r>
        <w:rPr>
          <w:rFonts w:ascii="Times New Roman"/>
          <w:b w:val="false"/>
          <w:i w:val="false"/>
          <w:color w:val="000000"/>
          <w:sz w:val="28"/>
        </w:rPr>
        <w:t>
      6.3. Расторжение настоящего Соглашения в одностороннем порядке Комиссией возможно в случаях:</w:t>
      </w:r>
    </w:p>
    <w:bookmarkEnd w:id="110"/>
    <w:bookmarkStart w:name="z116" w:id="111"/>
    <w:p>
      <w:pPr>
        <w:spacing w:after="0"/>
        <w:ind w:left="0"/>
        <w:jc w:val="both"/>
      </w:pPr>
      <w:r>
        <w:rPr>
          <w:rFonts w:ascii="Times New Roman"/>
          <w:b w:val="false"/>
          <w:i w:val="false"/>
          <w:color w:val="000000"/>
          <w:sz w:val="28"/>
        </w:rPr>
        <w:t>
      6.3.1. реорганизации, ликвидации или прекращения деятельности Финансовой организации;</w:t>
      </w:r>
    </w:p>
    <w:bookmarkEnd w:id="111"/>
    <w:bookmarkStart w:name="z117" w:id="112"/>
    <w:p>
      <w:pPr>
        <w:spacing w:after="0"/>
        <w:ind w:left="0"/>
        <w:jc w:val="both"/>
      </w:pPr>
      <w:r>
        <w:rPr>
          <w:rFonts w:ascii="Times New Roman"/>
          <w:b w:val="false"/>
          <w:i w:val="false"/>
          <w:color w:val="000000"/>
          <w:sz w:val="28"/>
        </w:rPr>
        <w:t>
      6.3.2. нарушения Финансовой организацией порядка и условий предоставления Субсидии, установленных Положением и настоящим Соглашением, а также по решению Совета Комиссии.</w:t>
      </w:r>
    </w:p>
    <w:bookmarkEnd w:id="112"/>
    <w:bookmarkStart w:name="z118" w:id="113"/>
    <w:p>
      <w:pPr>
        <w:spacing w:after="0"/>
        <w:ind w:left="0"/>
        <w:jc w:val="both"/>
      </w:pPr>
      <w:r>
        <w:rPr>
          <w:rFonts w:ascii="Times New Roman"/>
          <w:b w:val="false"/>
          <w:i w:val="false"/>
          <w:color w:val="000000"/>
          <w:sz w:val="28"/>
        </w:rPr>
        <w:t>
      6.4. Расторжение настоящего Соглашения Финансовой организацией в одностороннем порядке не допускается.</w:t>
      </w:r>
    </w:p>
    <w:bookmarkEnd w:id="113"/>
    <w:bookmarkStart w:name="z119" w:id="114"/>
    <w:p>
      <w:pPr>
        <w:spacing w:after="0"/>
        <w:ind w:left="0"/>
        <w:jc w:val="both"/>
      </w:pPr>
      <w:r>
        <w:rPr>
          <w:rFonts w:ascii="Times New Roman"/>
          <w:b w:val="false"/>
          <w:i w:val="false"/>
          <w:color w:val="000000"/>
          <w:sz w:val="28"/>
        </w:rPr>
        <w:t xml:space="preserve">
      6.5. Документы и иная информация, предусмотренные настоящим Соглашением, направляются Сторонами: </w:t>
      </w:r>
    </w:p>
    <w:bookmarkEnd w:id="114"/>
    <w:bookmarkStart w:name="z120" w:id="115"/>
    <w:p>
      <w:pPr>
        <w:spacing w:after="0"/>
        <w:ind w:left="0"/>
        <w:jc w:val="both"/>
      </w:pPr>
      <w:r>
        <w:rPr>
          <w:rFonts w:ascii="Times New Roman"/>
          <w:b w:val="false"/>
          <w:i w:val="false"/>
          <w:color w:val="000000"/>
          <w:sz w:val="28"/>
        </w:rPr>
        <w:t>
      6.5.1. в письменном виде на бумажном носителе и/или в форме электронного файла на электронном носителе с применением шифрования уполномоченному(-ым) лицу(-ам) одной из Сторон из рук в руки либо с курьером в упаковке, исключающей просмотр содержащихся документов или электронных носителей без нарушения ее целостности, по нижеследующему(-им) адресу(-ам): ____________________, вниманию _______________ (уполномоченное лицо) или по иному(-ым) адресу(-ам), указанному(-ым) Стороной в уведомлении, отправленном по адресу(-ам) ХХХХХХХХХ.</w:t>
      </w:r>
    </w:p>
    <w:bookmarkEnd w:id="115"/>
    <w:bookmarkStart w:name="z121" w:id="116"/>
    <w:p>
      <w:pPr>
        <w:spacing w:after="0"/>
        <w:ind w:left="0"/>
        <w:jc w:val="both"/>
      </w:pPr>
      <w:r>
        <w:rPr>
          <w:rFonts w:ascii="Times New Roman"/>
          <w:b w:val="false"/>
          <w:i w:val="false"/>
          <w:color w:val="000000"/>
          <w:sz w:val="28"/>
        </w:rPr>
        <w:t xml:space="preserve">
      При передаче документов Стороны обязаны составить и подписать акт, в котором в обязательном порядке указывается перечень передаваемой информации и носитель, на котором она передается. </w:t>
      </w:r>
    </w:p>
    <w:bookmarkEnd w:id="116"/>
    <w:bookmarkStart w:name="z122" w:id="117"/>
    <w:p>
      <w:pPr>
        <w:spacing w:after="0"/>
        <w:ind w:left="0"/>
        <w:jc w:val="both"/>
      </w:pPr>
      <w:r>
        <w:rPr>
          <w:rFonts w:ascii="Times New Roman"/>
          <w:b w:val="false"/>
          <w:i w:val="false"/>
          <w:color w:val="000000"/>
          <w:sz w:val="28"/>
        </w:rPr>
        <w:t>
      6.5.2. В форме электронного сообщения с использованием шифрования, направленного на e-mail __________________, вниманию ____________ (уполномоченное(-ые) лицо(-а));</w:t>
      </w:r>
    </w:p>
    <w:bookmarkEnd w:id="117"/>
    <w:bookmarkStart w:name="z123" w:id="118"/>
    <w:p>
      <w:pPr>
        <w:spacing w:after="0"/>
        <w:ind w:left="0"/>
        <w:jc w:val="both"/>
      </w:pPr>
      <w:r>
        <w:rPr>
          <w:rFonts w:ascii="Times New Roman"/>
          <w:b w:val="false"/>
          <w:i w:val="false"/>
          <w:color w:val="000000"/>
          <w:sz w:val="28"/>
        </w:rPr>
        <w:t>
      6.6. Соглашение заключается в 3-х экземплярах. Один экземпляр-Финансовой организации, два экземпляра – Комиссии.</w:t>
      </w:r>
    </w:p>
    <w:bookmarkEnd w:id="118"/>
    <w:bookmarkStart w:name="z124" w:id="119"/>
    <w:p>
      <w:pPr>
        <w:spacing w:after="0"/>
        <w:ind w:left="0"/>
        <w:jc w:val="both"/>
      </w:pPr>
      <w:r>
        <w:rPr>
          <w:rFonts w:ascii="Times New Roman"/>
          <w:b w:val="false"/>
          <w:i w:val="false"/>
          <w:color w:val="000000"/>
          <w:sz w:val="28"/>
        </w:rPr>
        <w:t>
      6.7. К настоящему Соглашению прилагается и является его неотъемлемой частью:</w:t>
      </w:r>
    </w:p>
    <w:bookmarkEnd w:id="119"/>
    <w:bookmarkStart w:name="z125" w:id="120"/>
    <w:p>
      <w:pPr>
        <w:spacing w:after="0"/>
        <w:ind w:left="0"/>
        <w:jc w:val="both"/>
      </w:pPr>
      <w:r>
        <w:rPr>
          <w:rFonts w:ascii="Times New Roman"/>
          <w:b w:val="false"/>
          <w:i w:val="false"/>
          <w:color w:val="000000"/>
          <w:sz w:val="28"/>
        </w:rPr>
        <w:t>
      6.7.1. План-график перечисления Субсидии (</w:t>
      </w:r>
      <w:r>
        <w:rPr>
          <w:rFonts w:ascii="Times New Roman"/>
          <w:b w:val="false"/>
          <w:i w:val="false"/>
          <w:color w:val="000000"/>
          <w:sz w:val="28"/>
        </w:rPr>
        <w:t>приложение № 1</w:t>
      </w:r>
      <w:r>
        <w:rPr>
          <w:rFonts w:ascii="Times New Roman"/>
          <w:b w:val="false"/>
          <w:i w:val="false"/>
          <w:color w:val="000000"/>
          <w:sz w:val="28"/>
        </w:rPr>
        <w:t>);</w:t>
      </w:r>
    </w:p>
    <w:bookmarkEnd w:id="120"/>
    <w:bookmarkStart w:name="z126" w:id="121"/>
    <w:p>
      <w:pPr>
        <w:spacing w:after="0"/>
        <w:ind w:left="0"/>
        <w:jc w:val="both"/>
      </w:pPr>
      <w:r>
        <w:rPr>
          <w:rFonts w:ascii="Times New Roman"/>
          <w:b w:val="false"/>
          <w:i w:val="false"/>
          <w:color w:val="000000"/>
          <w:sz w:val="28"/>
        </w:rPr>
        <w:t>
      6.7.2. Формы отчетов о выполнении заемщиком (кредитополучателем) финансовых обязательств по кредитному договору, о ходе реализации Кооперационного проекта и соблюдении требований, касающихся соответствия Кооперационного проекта критериям отбора (</w:t>
      </w:r>
      <w:r>
        <w:rPr>
          <w:rFonts w:ascii="Times New Roman"/>
          <w:b w:val="false"/>
          <w:i w:val="false"/>
          <w:color w:val="000000"/>
          <w:sz w:val="28"/>
        </w:rPr>
        <w:t>приложение № 2</w:t>
      </w:r>
      <w:r>
        <w:rPr>
          <w:rFonts w:ascii="Times New Roman"/>
          <w:b w:val="false"/>
          <w:i w:val="false"/>
          <w:color w:val="000000"/>
          <w:sz w:val="28"/>
        </w:rPr>
        <w:t>);</w:t>
      </w:r>
    </w:p>
    <w:bookmarkEnd w:id="121"/>
    <w:bookmarkStart w:name="z127" w:id="122"/>
    <w:p>
      <w:pPr>
        <w:spacing w:after="0"/>
        <w:ind w:left="0"/>
        <w:jc w:val="both"/>
      </w:pPr>
      <w:r>
        <w:rPr>
          <w:rFonts w:ascii="Times New Roman"/>
          <w:b w:val="false"/>
          <w:i w:val="false"/>
          <w:color w:val="000000"/>
          <w:sz w:val="28"/>
        </w:rPr>
        <w:t>
      6.7.3. Форма Заявления (</w:t>
      </w:r>
      <w:r>
        <w:rPr>
          <w:rFonts w:ascii="Times New Roman"/>
          <w:b w:val="false"/>
          <w:i w:val="false"/>
          <w:color w:val="000000"/>
          <w:sz w:val="28"/>
        </w:rPr>
        <w:t>приложение № 3</w:t>
      </w:r>
      <w:r>
        <w:rPr>
          <w:rFonts w:ascii="Times New Roman"/>
          <w:b w:val="false"/>
          <w:i w:val="false"/>
          <w:color w:val="000000"/>
          <w:sz w:val="28"/>
        </w:rPr>
        <w:t>);</w:t>
      </w:r>
    </w:p>
    <w:bookmarkEnd w:id="122"/>
    <w:bookmarkStart w:name="z128" w:id="123"/>
    <w:p>
      <w:pPr>
        <w:spacing w:after="0"/>
        <w:ind w:left="0"/>
        <w:jc w:val="both"/>
      </w:pPr>
      <w:r>
        <w:rPr>
          <w:rFonts w:ascii="Times New Roman"/>
          <w:b w:val="false"/>
          <w:i w:val="false"/>
          <w:color w:val="000000"/>
          <w:sz w:val="28"/>
        </w:rPr>
        <w:t>
      6.7.4. Порядок расчета размера субсидии по кооперационному проекту за заявленный период (</w:t>
      </w:r>
      <w:r>
        <w:rPr>
          <w:rFonts w:ascii="Times New Roman"/>
          <w:b w:val="false"/>
          <w:i w:val="false"/>
          <w:color w:val="000000"/>
          <w:sz w:val="28"/>
        </w:rPr>
        <w:t>приложение № 4</w:t>
      </w:r>
      <w:r>
        <w:rPr>
          <w:rFonts w:ascii="Times New Roman"/>
          <w:b w:val="false"/>
          <w:i w:val="false"/>
          <w:color w:val="000000"/>
          <w:sz w:val="28"/>
        </w:rPr>
        <w:t>).</w:t>
      </w:r>
    </w:p>
    <w:bookmarkEnd w:id="123"/>
    <w:bookmarkStart w:name="z129" w:id="124"/>
    <w:p>
      <w:pPr>
        <w:spacing w:after="0"/>
        <w:ind w:left="0"/>
        <w:jc w:val="left"/>
      </w:pPr>
      <w:r>
        <w:rPr>
          <w:rFonts w:ascii="Times New Roman"/>
          <w:b/>
          <w:i w:val="false"/>
          <w:color w:val="000000"/>
        </w:rPr>
        <w:t xml:space="preserve"> VII. Реквизиты и подписи Сторон</w:t>
      </w:r>
    </w:p>
    <w:bookmarkEnd w:id="1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w:t>
            </w:r>
          </w:p>
        </w:tc>
        <w:tc>
          <w:tcPr>
            <w:tcW w:w="6150" w:type="dxa"/>
            <w:tcBorders/>
            <w:tcMar>
              <w:top w:w="15" w:type="dxa"/>
              <w:left w:w="15" w:type="dxa"/>
              <w:bottom w:w="15" w:type="dxa"/>
              <w:right w:w="15" w:type="dxa"/>
            </w:tcMar>
            <w:vAlign w:val="center"/>
          </w:tcPr>
          <w:bookmarkStart w:name="z130" w:id="125"/>
          <w:p>
            <w:pPr>
              <w:spacing w:after="20"/>
              <w:ind w:left="20"/>
              <w:jc w:val="both"/>
            </w:pPr>
            <w:r>
              <w:rPr>
                <w:rFonts w:ascii="Times New Roman"/>
                <w:b w:val="false"/>
                <w:i w:val="false"/>
                <w:color w:val="000000"/>
                <w:sz w:val="20"/>
              </w:rPr>
              <w:t xml:space="preserve">
Акционерное общество </w:t>
            </w:r>
          </w:p>
          <w:bookmarkEnd w:id="125"/>
          <w:p>
            <w:pPr>
              <w:spacing w:after="20"/>
              <w:ind w:left="20"/>
              <w:jc w:val="both"/>
            </w:pPr>
            <w:r>
              <w:rPr>
                <w:rFonts w:ascii="Times New Roman"/>
                <w:b w:val="false"/>
                <w:i w:val="false"/>
                <w:color w:val="000000"/>
                <w:sz w:val="20"/>
              </w:rPr>
              <w:t xml:space="preserve">
"Фонд развития промышленности"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Соглашению о</w:t>
            </w:r>
            <w:r>
              <w:br/>
            </w:r>
            <w:r>
              <w:rPr>
                <w:rFonts w:ascii="Times New Roman"/>
                <w:b w:val="false"/>
                <w:i w:val="false"/>
                <w:color w:val="000000"/>
                <w:sz w:val="20"/>
              </w:rPr>
              <w:t>предоставлении из бюджета</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субсидии</w:t>
            </w:r>
            <w:r>
              <w:br/>
            </w:r>
            <w:r>
              <w:rPr>
                <w:rFonts w:ascii="Times New Roman"/>
                <w:b w:val="false"/>
                <w:i w:val="false"/>
                <w:color w:val="000000"/>
                <w:sz w:val="20"/>
              </w:rPr>
              <w:t>Акционерному обществу</w:t>
            </w:r>
            <w:r>
              <w:br/>
            </w:r>
            <w:r>
              <w:rPr>
                <w:rFonts w:ascii="Times New Roman"/>
                <w:b w:val="false"/>
                <w:i w:val="false"/>
                <w:color w:val="000000"/>
                <w:sz w:val="20"/>
              </w:rPr>
              <w:t>"Фонд развития</w:t>
            </w:r>
            <w:r>
              <w:br/>
            </w:r>
            <w:r>
              <w:rPr>
                <w:rFonts w:ascii="Times New Roman"/>
                <w:b w:val="false"/>
                <w:i w:val="false"/>
                <w:color w:val="000000"/>
                <w:sz w:val="20"/>
              </w:rPr>
              <w:t>промышленности" на</w:t>
            </w:r>
            <w:r>
              <w:br/>
            </w:r>
            <w:r>
              <w:rPr>
                <w:rFonts w:ascii="Times New Roman"/>
                <w:b w:val="false"/>
                <w:i w:val="false"/>
                <w:color w:val="000000"/>
                <w:sz w:val="20"/>
              </w:rPr>
              <w:t>возмещение недополученных</w:t>
            </w:r>
            <w:r>
              <w:br/>
            </w:r>
            <w:r>
              <w:rPr>
                <w:rFonts w:ascii="Times New Roman"/>
                <w:b w:val="false"/>
                <w:i w:val="false"/>
                <w:color w:val="000000"/>
                <w:sz w:val="20"/>
              </w:rPr>
              <w:t>доходов по кредиту,</w:t>
            </w:r>
            <w:r>
              <w:br/>
            </w:r>
            <w:r>
              <w:rPr>
                <w:rFonts w:ascii="Times New Roman"/>
                <w:b w:val="false"/>
                <w:i w:val="false"/>
                <w:color w:val="000000"/>
                <w:sz w:val="20"/>
              </w:rPr>
              <w:t>выданному на реализацию</w:t>
            </w:r>
            <w:r>
              <w:br/>
            </w:r>
            <w:r>
              <w:rPr>
                <w:rFonts w:ascii="Times New Roman"/>
                <w:b w:val="false"/>
                <w:i w:val="false"/>
                <w:color w:val="000000"/>
                <w:sz w:val="20"/>
              </w:rPr>
              <w:t>кооперационного проекта</w:t>
            </w:r>
          </w:p>
        </w:tc>
      </w:tr>
    </w:tbl>
    <w:bookmarkStart w:name="z132" w:id="126"/>
    <w:p>
      <w:pPr>
        <w:spacing w:after="0"/>
        <w:ind w:left="0"/>
        <w:jc w:val="left"/>
      </w:pPr>
      <w:r>
        <w:rPr>
          <w:rFonts w:ascii="Times New Roman"/>
          <w:b/>
          <w:i w:val="false"/>
          <w:color w:val="000000"/>
        </w:rPr>
        <w:t xml:space="preserve"> План-график перечисления Субсидии</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7"/>
          <w:p>
            <w:pPr>
              <w:spacing w:after="20"/>
              <w:ind w:left="20"/>
              <w:jc w:val="both"/>
            </w:pPr>
            <w:r>
              <w:rPr>
                <w:rFonts w:ascii="Times New Roman"/>
                <w:b w:val="false"/>
                <w:i w:val="false"/>
                <w:color w:val="000000"/>
                <w:sz w:val="20"/>
              </w:rPr>
              <w:t>
Год предоставления субсидии</w:t>
            </w:r>
          </w:p>
          <w:bookmarkEnd w:id="12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перечисления субсидии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8"/>
          <w:p>
            <w:pPr>
              <w:spacing w:after="20"/>
              <w:ind w:left="20"/>
              <w:jc w:val="both"/>
            </w:pPr>
            <w:r>
              <w:rPr>
                <w:rFonts w:ascii="Times New Roman"/>
                <w:b w:val="false"/>
                <w:i w:val="false"/>
                <w:color w:val="000000"/>
                <w:sz w:val="20"/>
              </w:rPr>
              <w:t>
Сумма</w:t>
            </w:r>
          </w:p>
          <w:bookmarkEnd w:id="128"/>
          <w:p>
            <w:pPr>
              <w:spacing w:after="20"/>
              <w:ind w:left="20"/>
              <w:jc w:val="both"/>
            </w:pPr>
            <w:r>
              <w:rPr>
                <w:rFonts w:ascii="Times New Roman"/>
                <w:b w:val="false"/>
                <w:i w:val="false"/>
                <w:color w:val="000000"/>
                <w:sz w:val="20"/>
              </w:rPr>
              <w:t>
(российские рубли)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2026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 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 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14 194 075,61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 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2 636 684,51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 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2 456 303,77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2026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19 287 063,89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 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2 227 083,47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 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2 074 052,89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 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1 917 766,33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 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1 737 385,59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2027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7 956 288,28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2028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 2028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1 540 725,01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 2028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1 362 949,04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 2028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1 198 848,16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 2028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1 018 467,42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2028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5 120 989,63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2029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 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820 504,45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 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651 845,19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 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479 929,98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 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299 549,24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2029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2 251 828,86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117 214,93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2030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117 214,93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Соглашению о</w:t>
            </w:r>
            <w:r>
              <w:br/>
            </w:r>
            <w:r>
              <w:rPr>
                <w:rFonts w:ascii="Times New Roman"/>
                <w:b w:val="false"/>
                <w:i w:val="false"/>
                <w:color w:val="000000"/>
                <w:sz w:val="20"/>
              </w:rPr>
              <w:t>предоставлении из бюджета</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субсидии</w:t>
            </w:r>
            <w:r>
              <w:br/>
            </w:r>
            <w:r>
              <w:rPr>
                <w:rFonts w:ascii="Times New Roman"/>
                <w:b w:val="false"/>
                <w:i w:val="false"/>
                <w:color w:val="000000"/>
                <w:sz w:val="20"/>
              </w:rPr>
              <w:t>Акционерному обществу</w:t>
            </w:r>
            <w:r>
              <w:br/>
            </w:r>
            <w:r>
              <w:rPr>
                <w:rFonts w:ascii="Times New Roman"/>
                <w:b w:val="false"/>
                <w:i w:val="false"/>
                <w:color w:val="000000"/>
                <w:sz w:val="20"/>
              </w:rPr>
              <w:t>"Фонд развития</w:t>
            </w:r>
            <w:r>
              <w:br/>
            </w:r>
            <w:r>
              <w:rPr>
                <w:rFonts w:ascii="Times New Roman"/>
                <w:b w:val="false"/>
                <w:i w:val="false"/>
                <w:color w:val="000000"/>
                <w:sz w:val="20"/>
              </w:rPr>
              <w:t>промышленности" на</w:t>
            </w:r>
            <w:r>
              <w:br/>
            </w:r>
            <w:r>
              <w:rPr>
                <w:rFonts w:ascii="Times New Roman"/>
                <w:b w:val="false"/>
                <w:i w:val="false"/>
                <w:color w:val="000000"/>
                <w:sz w:val="20"/>
              </w:rPr>
              <w:t>возмещение недополученных</w:t>
            </w:r>
            <w:r>
              <w:br/>
            </w:r>
            <w:r>
              <w:rPr>
                <w:rFonts w:ascii="Times New Roman"/>
                <w:b w:val="false"/>
                <w:i w:val="false"/>
                <w:color w:val="000000"/>
                <w:sz w:val="20"/>
              </w:rPr>
              <w:t>доходов по кредиту,</w:t>
            </w:r>
            <w:r>
              <w:br/>
            </w:r>
            <w:r>
              <w:rPr>
                <w:rFonts w:ascii="Times New Roman"/>
                <w:b w:val="false"/>
                <w:i w:val="false"/>
                <w:color w:val="000000"/>
                <w:sz w:val="20"/>
              </w:rPr>
              <w:t>выданному на реализацию</w:t>
            </w:r>
            <w:r>
              <w:br/>
            </w:r>
            <w:r>
              <w:rPr>
                <w:rFonts w:ascii="Times New Roman"/>
                <w:b w:val="false"/>
                <w:i w:val="false"/>
                <w:color w:val="000000"/>
                <w:sz w:val="20"/>
              </w:rPr>
              <w:t>кооперационного проекта</w:t>
            </w:r>
          </w:p>
        </w:tc>
      </w:tr>
    </w:tbl>
    <w:bookmarkStart w:name="z136" w:id="129"/>
    <w:p>
      <w:pPr>
        <w:spacing w:after="0"/>
        <w:ind w:left="0"/>
        <w:jc w:val="left"/>
      </w:pPr>
      <w:r>
        <w:rPr>
          <w:rFonts w:ascii="Times New Roman"/>
          <w:b/>
          <w:i w:val="false"/>
          <w:color w:val="000000"/>
        </w:rPr>
        <w:t xml:space="preserve"> ФОРМЫ</w:t>
      </w:r>
      <w:r>
        <w:br/>
      </w:r>
      <w:r>
        <w:rPr>
          <w:rFonts w:ascii="Times New Roman"/>
          <w:b/>
          <w:i w:val="false"/>
          <w:color w:val="000000"/>
        </w:rPr>
        <w:t>отчетов о выполнении заемщиком (кредитополучателем) финансовых обязательств по кредитному договору, о ходе реализации Кооперационного проекта и соблюдении требований, касающихся соответствия Кооперационного проекта критериям отбора</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8" w:id="130"/>
      <w:r>
        <w:rPr>
          <w:rFonts w:ascii="Times New Roman"/>
          <w:b w:val="false"/>
          <w:i w:val="false"/>
          <w:color w:val="000000"/>
          <w:sz w:val="28"/>
        </w:rPr>
        <w:t>
      ОТЧЕТ</w:t>
      </w:r>
    </w:p>
    <w:bookmarkEnd w:id="130"/>
    <w:p>
      <w:pPr>
        <w:spacing w:after="0"/>
        <w:ind w:left="0"/>
        <w:jc w:val="both"/>
      </w:pPr>
      <w:r>
        <w:rPr>
          <w:rFonts w:ascii="Times New Roman"/>
          <w:b w:val="false"/>
          <w:i w:val="false"/>
          <w:color w:val="000000"/>
          <w:sz w:val="28"/>
        </w:rPr>
        <w:t xml:space="preserve">о выполнении заемщиком (кредитополучателем) финансовых обязательств по кредитному договору за период </w:t>
      </w:r>
    </w:p>
    <w:p>
      <w:pPr>
        <w:spacing w:after="0"/>
        <w:ind w:left="0"/>
        <w:jc w:val="both"/>
      </w:pPr>
      <w:r>
        <w:rPr>
          <w:rFonts w:ascii="Times New Roman"/>
          <w:b w:val="false"/>
          <w:i w:val="false"/>
          <w:color w:val="000000"/>
          <w:sz w:val="28"/>
        </w:rPr>
        <w:t>(с _________ по __________)</w:t>
      </w:r>
    </w:p>
    <w:bookmarkStart w:name="z139" w:id="131"/>
    <w:p>
      <w:pPr>
        <w:spacing w:after="0"/>
        <w:ind w:left="0"/>
        <w:jc w:val="both"/>
      </w:pPr>
      <w:r>
        <w:rPr>
          <w:rFonts w:ascii="Times New Roman"/>
          <w:b w:val="false"/>
          <w:i w:val="false"/>
          <w:color w:val="000000"/>
          <w:sz w:val="28"/>
        </w:rPr>
        <w:t>
      Выполнение финансовых обязательств ____________________ (наименование заемщика (кредитополучателя)) __________по кредитному договору №_______ от________________:</w:t>
      </w:r>
    </w:p>
    <w:bookmarkEnd w:id="131"/>
    <w:bookmarkStart w:name="z140" w:id="132"/>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выполнено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полном</w:t>
      </w:r>
      <w:r>
        <w:rPr>
          <w:rFonts w:ascii="Times New Roman"/>
          <w:b w:val="false"/>
          <w:i w:val="false"/>
          <w:color w:val="000000"/>
          <w:sz w:val="28"/>
        </w:rPr>
        <w:t xml:space="preserve"> </w:t>
      </w:r>
      <w:r>
        <w:rPr>
          <w:rFonts w:ascii="Times New Roman"/>
          <w:b w:val="false"/>
          <w:i/>
          <w:color w:val="000000"/>
          <w:sz w:val="28"/>
        </w:rPr>
        <w:t>объеме/не</w:t>
      </w:r>
      <w:r>
        <w:rPr>
          <w:rFonts w:ascii="Times New Roman"/>
          <w:b w:val="false"/>
          <w:i w:val="false"/>
          <w:color w:val="000000"/>
          <w:sz w:val="28"/>
        </w:rPr>
        <w:t xml:space="preserve"> </w:t>
      </w:r>
      <w:r>
        <w:rPr>
          <w:rFonts w:ascii="Times New Roman"/>
          <w:b w:val="false"/>
          <w:i/>
          <w:color w:val="000000"/>
          <w:sz w:val="28"/>
        </w:rPr>
        <w:t>выполнено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объеме</w:t>
      </w:r>
      <w:r>
        <w:rPr>
          <w:rFonts w:ascii="Times New Roman"/>
          <w:b w:val="false"/>
          <w:i w:val="false"/>
          <w:color w:val="000000"/>
          <w:sz w:val="28"/>
        </w:rPr>
        <w:t xml:space="preserve"> </w:t>
      </w:r>
      <w:r>
        <w:rPr>
          <w:rFonts w:ascii="Times New Roman"/>
          <w:b w:val="false"/>
          <w:i/>
          <w:color w:val="000000"/>
          <w:sz w:val="28"/>
        </w:rPr>
        <w:t>(указываются</w:t>
      </w:r>
      <w:r>
        <w:rPr>
          <w:rFonts w:ascii="Times New Roman"/>
          <w:b w:val="false"/>
          <w:i w:val="false"/>
          <w:color w:val="000000"/>
          <w:sz w:val="28"/>
        </w:rPr>
        <w:t xml:space="preserve"> </w:t>
      </w:r>
      <w:r>
        <w:rPr>
          <w:rFonts w:ascii="Times New Roman"/>
          <w:b w:val="false"/>
          <w:i/>
          <w:color w:val="000000"/>
          <w:sz w:val="28"/>
        </w:rPr>
        <w:t>просроченная</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погашению</w:t>
      </w:r>
      <w:r>
        <w:rPr>
          <w:rFonts w:ascii="Times New Roman"/>
          <w:b w:val="false"/>
          <w:i w:val="false"/>
          <w:color w:val="000000"/>
          <w:sz w:val="28"/>
        </w:rPr>
        <w:t xml:space="preserve"> </w:t>
      </w:r>
      <w:r>
        <w:rPr>
          <w:rFonts w:ascii="Times New Roman"/>
          <w:b w:val="false"/>
          <w:i/>
          <w:color w:val="000000"/>
          <w:sz w:val="28"/>
        </w:rPr>
        <w:t>ссудная</w:t>
      </w:r>
      <w:r>
        <w:rPr>
          <w:rFonts w:ascii="Times New Roman"/>
          <w:b w:val="false"/>
          <w:i w:val="false"/>
          <w:color w:val="000000"/>
          <w:sz w:val="28"/>
        </w:rPr>
        <w:t xml:space="preserve"> </w:t>
      </w:r>
      <w:r>
        <w:rPr>
          <w:rFonts w:ascii="Times New Roman"/>
          <w:b w:val="false"/>
          <w:i/>
          <w:color w:val="000000"/>
          <w:sz w:val="28"/>
        </w:rPr>
        <w:t>задолженность</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уплате</w:t>
      </w:r>
      <w:r>
        <w:rPr>
          <w:rFonts w:ascii="Times New Roman"/>
          <w:b w:val="false"/>
          <w:i w:val="false"/>
          <w:color w:val="000000"/>
          <w:sz w:val="28"/>
        </w:rPr>
        <w:t xml:space="preserve"> </w:t>
      </w:r>
      <w:r>
        <w:rPr>
          <w:rFonts w:ascii="Times New Roman"/>
          <w:b w:val="false"/>
          <w:i/>
          <w:color w:val="000000"/>
          <w:sz w:val="28"/>
        </w:rPr>
        <w:t>(штрафы,</w:t>
      </w:r>
      <w:r>
        <w:rPr>
          <w:rFonts w:ascii="Times New Roman"/>
          <w:b w:val="false"/>
          <w:i w:val="false"/>
          <w:color w:val="000000"/>
          <w:sz w:val="28"/>
        </w:rPr>
        <w:t xml:space="preserve"> </w:t>
      </w:r>
      <w:r>
        <w:rPr>
          <w:rFonts w:ascii="Times New Roman"/>
          <w:b w:val="false"/>
          <w:i/>
          <w:color w:val="000000"/>
          <w:sz w:val="28"/>
        </w:rPr>
        <w:t>пени)).</w:t>
      </w:r>
      <w:r>
        <w:rPr>
          <w:rFonts w:ascii="Times New Roman"/>
          <w:b w:val="false"/>
          <w:i w:val="false"/>
          <w:color w:val="000000"/>
          <w:sz w:val="28"/>
        </w:rPr>
        <w:t xml:space="preserve"> </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3"/>
          <w:p>
            <w:pPr>
              <w:spacing w:after="20"/>
              <w:ind w:left="20"/>
              <w:jc w:val="both"/>
            </w:pPr>
            <w:r>
              <w:rPr>
                <w:rFonts w:ascii="Times New Roman"/>
                <w:b w:val="false"/>
                <w:i w:val="false"/>
                <w:color w:val="000000"/>
                <w:sz w:val="20"/>
              </w:rPr>
              <w:t>
наименование финансовой организации</w:t>
            </w:r>
          </w:p>
          <w:bookmarkEnd w:id="13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4"/>
          <w:p>
            <w:pPr>
              <w:spacing w:after="20"/>
              <w:ind w:left="20"/>
              <w:jc w:val="both"/>
            </w:pPr>
            <w:r>
              <w:rPr>
                <w:rFonts w:ascii="Times New Roman"/>
                <w:b w:val="false"/>
                <w:i w:val="false"/>
                <w:color w:val="000000"/>
                <w:sz w:val="20"/>
              </w:rPr>
              <w:t>
подпись уполномоченного лица</w:t>
            </w:r>
          </w:p>
          <w:bookmarkEnd w:id="13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5"/>
          <w:p>
            <w:pPr>
              <w:spacing w:after="20"/>
              <w:ind w:left="20"/>
              <w:jc w:val="both"/>
            </w:pPr>
            <w:r>
              <w:rPr>
                <w:rFonts w:ascii="Times New Roman"/>
                <w:b w:val="false"/>
                <w:i w:val="false"/>
                <w:color w:val="000000"/>
                <w:sz w:val="20"/>
              </w:rPr>
              <w:t>
расшифровка подписи</w:t>
            </w:r>
          </w:p>
          <w:bookmarkEnd w:id="13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6"/>
          <w:p>
            <w:pPr>
              <w:spacing w:after="20"/>
              <w:ind w:left="20"/>
              <w:jc w:val="both"/>
            </w:pPr>
            <w:r>
              <w:rPr>
                <w:rFonts w:ascii="Times New Roman"/>
                <w:b w:val="false"/>
                <w:i w:val="false"/>
                <w:color w:val="000000"/>
                <w:sz w:val="20"/>
              </w:rPr>
              <w:t>
должность</w:t>
            </w:r>
          </w:p>
          <w:bookmarkEnd w:id="13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наименование документа, удостоверяющего полномочия на подписание данного документа (если подписантом является не единоличный исполнительный орган)</w:t>
            </w:r>
          </w:p>
        </w:tc>
      </w:tr>
    </w:tbl>
    <w:bookmarkStart w:name="z145" w:id="137"/>
    <w:p>
      <w:pPr>
        <w:spacing w:after="0"/>
        <w:ind w:left="0"/>
        <w:jc w:val="both"/>
      </w:pPr>
      <w:r>
        <w:rPr>
          <w:rFonts w:ascii="Times New Roman"/>
          <w:b w:val="false"/>
          <w:i w:val="false"/>
          <w:color w:val="000000"/>
          <w:sz w:val="28"/>
        </w:rPr>
        <w:t>
      МП</w:t>
      </w:r>
    </w:p>
    <w:bookmarkEnd w:id="137"/>
    <w:bookmarkStart w:name="z146" w:id="138"/>
    <w:p>
      <w:pPr>
        <w:spacing w:after="0"/>
        <w:ind w:left="0"/>
        <w:jc w:val="both"/>
      </w:pPr>
      <w:r>
        <w:rPr>
          <w:rFonts w:ascii="Times New Roman"/>
          <w:b w:val="false"/>
          <w:i w:val="false"/>
          <w:color w:val="000000"/>
          <w:sz w:val="28"/>
        </w:rPr>
        <w:t>
      "__" ______ 20__ г.</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8" w:id="139"/>
      <w:r>
        <w:rPr>
          <w:rFonts w:ascii="Times New Roman"/>
          <w:b w:val="false"/>
          <w:i w:val="false"/>
          <w:color w:val="000000"/>
          <w:sz w:val="28"/>
        </w:rPr>
        <w:t>
      ОТЧЕТ</w:t>
      </w:r>
    </w:p>
    <w:bookmarkEnd w:id="139"/>
    <w:p>
      <w:pPr>
        <w:spacing w:after="0"/>
        <w:ind w:left="0"/>
        <w:jc w:val="both"/>
      </w:pPr>
      <w:r>
        <w:rPr>
          <w:rFonts w:ascii="Times New Roman"/>
          <w:b w:val="false"/>
          <w:i w:val="false"/>
          <w:color w:val="000000"/>
          <w:sz w:val="28"/>
        </w:rPr>
        <w:t>о ходе реализации Кооперационного проекта и соблюдении требований, касающихся соответствия Кооперационного проекта критериям отбора</w:t>
      </w:r>
    </w:p>
    <w:p>
      <w:pPr>
        <w:spacing w:after="0"/>
        <w:ind w:left="0"/>
        <w:jc w:val="both"/>
      </w:pPr>
      <w:r>
        <w:rPr>
          <w:rFonts w:ascii="Times New Roman"/>
          <w:b w:val="false"/>
          <w:i w:val="false"/>
          <w:color w:val="000000"/>
          <w:sz w:val="28"/>
        </w:rPr>
        <w:t>за период (с _________ по __________)</w:t>
      </w:r>
    </w:p>
    <w:bookmarkStart w:name="z149" w:id="140"/>
    <w:p>
      <w:pPr>
        <w:spacing w:after="0"/>
        <w:ind w:left="0"/>
        <w:jc w:val="both"/>
      </w:pPr>
      <w:r>
        <w:rPr>
          <w:rFonts w:ascii="Times New Roman"/>
          <w:b w:val="false"/>
          <w:i w:val="false"/>
          <w:color w:val="000000"/>
          <w:sz w:val="28"/>
        </w:rPr>
        <w:t>
      1. Заемщик (наименование, юридический адрес):</w:t>
      </w:r>
    </w:p>
    <w:bookmarkEnd w:id="140"/>
    <w:bookmarkStart w:name="z150" w:id="141"/>
    <w:p>
      <w:pPr>
        <w:spacing w:after="0"/>
        <w:ind w:left="0"/>
        <w:jc w:val="both"/>
      </w:pPr>
      <w:r>
        <w:rPr>
          <w:rFonts w:ascii="Times New Roman"/>
          <w:b w:val="false"/>
          <w:i w:val="false"/>
          <w:color w:val="000000"/>
          <w:sz w:val="28"/>
        </w:rPr>
        <w:t>
      _____________________________________________________________</w:t>
      </w:r>
    </w:p>
    <w:bookmarkEnd w:id="141"/>
    <w:bookmarkStart w:name="z151" w:id="142"/>
    <w:p>
      <w:pPr>
        <w:spacing w:after="0"/>
        <w:ind w:left="0"/>
        <w:jc w:val="both"/>
      </w:pPr>
      <w:r>
        <w:rPr>
          <w:rFonts w:ascii="Times New Roman"/>
          <w:b w:val="false"/>
          <w:i w:val="false"/>
          <w:color w:val="000000"/>
          <w:sz w:val="28"/>
        </w:rPr>
        <w:t xml:space="preserve">
      2. Полное наименование кооперационного проекта и его краткое описание </w:t>
      </w:r>
      <w:r>
        <w:rPr>
          <w:rFonts w:ascii="Times New Roman"/>
          <w:b w:val="false"/>
          <w:i/>
          <w:color w:val="000000"/>
          <w:sz w:val="28"/>
        </w:rPr>
        <w:t>(указать</w:t>
      </w:r>
      <w:r>
        <w:rPr>
          <w:rFonts w:ascii="Times New Roman"/>
          <w:b w:val="false"/>
          <w:i w:val="false"/>
          <w:color w:val="000000"/>
          <w:sz w:val="28"/>
        </w:rPr>
        <w:t xml:space="preserve"> </w:t>
      </w:r>
      <w:r>
        <w:rPr>
          <w:rFonts w:ascii="Times New Roman"/>
          <w:b w:val="false"/>
          <w:i/>
          <w:color w:val="000000"/>
          <w:sz w:val="28"/>
        </w:rPr>
        <w:t>были</w:t>
      </w:r>
      <w:r>
        <w:rPr>
          <w:rFonts w:ascii="Times New Roman"/>
          <w:b w:val="false"/>
          <w:i w:val="false"/>
          <w:color w:val="000000"/>
          <w:sz w:val="28"/>
        </w:rPr>
        <w:t xml:space="preserve"> </w:t>
      </w:r>
      <w:r>
        <w:rPr>
          <w:rFonts w:ascii="Times New Roman"/>
          <w:b w:val="false"/>
          <w:i/>
          <w:color w:val="000000"/>
          <w:sz w:val="28"/>
        </w:rPr>
        <w:t>ли</w:t>
      </w:r>
      <w:r>
        <w:rPr>
          <w:rFonts w:ascii="Times New Roman"/>
          <w:b w:val="false"/>
          <w:i w:val="false"/>
          <w:color w:val="000000"/>
          <w:sz w:val="28"/>
        </w:rPr>
        <w:t xml:space="preserve"> </w:t>
      </w:r>
      <w:r>
        <w:rPr>
          <w:rFonts w:ascii="Times New Roman"/>
          <w:b w:val="false"/>
          <w:i/>
          <w:color w:val="000000"/>
          <w:sz w:val="28"/>
        </w:rPr>
        <w:t>изменения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без</w:t>
      </w:r>
      <w:r>
        <w:rPr>
          <w:rFonts w:ascii="Times New Roman"/>
          <w:b w:val="false"/>
          <w:i w:val="false"/>
          <w:color w:val="000000"/>
          <w:sz w:val="28"/>
        </w:rPr>
        <w:t xml:space="preserve"> </w:t>
      </w:r>
      <w:r>
        <w:rPr>
          <w:rFonts w:ascii="Times New Roman"/>
          <w:b w:val="false"/>
          <w:i/>
          <w:color w:val="000000"/>
          <w:sz w:val="28"/>
        </w:rPr>
        <w:t>изменений)</w:t>
      </w:r>
      <w:r>
        <w:rPr>
          <w:rFonts w:ascii="Times New Roman"/>
          <w:b w:val="false"/>
          <w:i w:val="false"/>
          <w:color w:val="000000"/>
          <w:sz w:val="28"/>
        </w:rPr>
        <w:t>:</w:t>
      </w:r>
    </w:p>
    <w:bookmarkEnd w:id="142"/>
    <w:bookmarkStart w:name="z152" w:id="143"/>
    <w:p>
      <w:pPr>
        <w:spacing w:after="0"/>
        <w:ind w:left="0"/>
        <w:jc w:val="both"/>
      </w:pPr>
      <w:r>
        <w:rPr>
          <w:rFonts w:ascii="Times New Roman"/>
          <w:b w:val="false"/>
          <w:i w:val="false"/>
          <w:color w:val="000000"/>
          <w:sz w:val="28"/>
        </w:rPr>
        <w:t>
      _____________________________________________________________</w:t>
      </w:r>
    </w:p>
    <w:bookmarkEnd w:id="143"/>
    <w:bookmarkStart w:name="z153" w:id="144"/>
    <w:p>
      <w:pPr>
        <w:spacing w:after="0"/>
        <w:ind w:left="0"/>
        <w:jc w:val="both"/>
      </w:pPr>
      <w:r>
        <w:rPr>
          <w:rFonts w:ascii="Times New Roman"/>
          <w:b w:val="false"/>
          <w:i w:val="false"/>
          <w:color w:val="000000"/>
          <w:sz w:val="28"/>
        </w:rPr>
        <w:t xml:space="preserve">
      3. Место реализации кооперационного проекта </w:t>
      </w:r>
      <w:r>
        <w:rPr>
          <w:rFonts w:ascii="Times New Roman"/>
          <w:b w:val="false"/>
          <w:i/>
          <w:color w:val="000000"/>
          <w:sz w:val="28"/>
        </w:rPr>
        <w:t>(указать</w:t>
      </w:r>
      <w:r>
        <w:rPr>
          <w:rFonts w:ascii="Times New Roman"/>
          <w:b w:val="false"/>
          <w:i w:val="false"/>
          <w:color w:val="000000"/>
          <w:sz w:val="28"/>
        </w:rPr>
        <w:t xml:space="preserve"> </w:t>
      </w:r>
      <w:r>
        <w:rPr>
          <w:rFonts w:ascii="Times New Roman"/>
          <w:b w:val="false"/>
          <w:i/>
          <w:color w:val="000000"/>
          <w:sz w:val="28"/>
        </w:rPr>
        <w:t>были</w:t>
      </w:r>
      <w:r>
        <w:rPr>
          <w:rFonts w:ascii="Times New Roman"/>
          <w:b w:val="false"/>
          <w:i w:val="false"/>
          <w:color w:val="000000"/>
          <w:sz w:val="28"/>
        </w:rPr>
        <w:t xml:space="preserve"> </w:t>
      </w:r>
      <w:r>
        <w:rPr>
          <w:rFonts w:ascii="Times New Roman"/>
          <w:b w:val="false"/>
          <w:i/>
          <w:color w:val="000000"/>
          <w:sz w:val="28"/>
        </w:rPr>
        <w:t>ли</w:t>
      </w:r>
      <w:r>
        <w:rPr>
          <w:rFonts w:ascii="Times New Roman"/>
          <w:b w:val="false"/>
          <w:i w:val="false"/>
          <w:color w:val="000000"/>
          <w:sz w:val="28"/>
        </w:rPr>
        <w:t xml:space="preserve"> </w:t>
      </w:r>
      <w:r>
        <w:rPr>
          <w:rFonts w:ascii="Times New Roman"/>
          <w:b w:val="false"/>
          <w:i/>
          <w:color w:val="000000"/>
          <w:sz w:val="28"/>
        </w:rPr>
        <w:t>изменения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без</w:t>
      </w:r>
      <w:r>
        <w:rPr>
          <w:rFonts w:ascii="Times New Roman"/>
          <w:b w:val="false"/>
          <w:i w:val="false"/>
          <w:color w:val="000000"/>
          <w:sz w:val="28"/>
        </w:rPr>
        <w:t xml:space="preserve"> </w:t>
      </w:r>
      <w:r>
        <w:rPr>
          <w:rFonts w:ascii="Times New Roman"/>
          <w:b w:val="false"/>
          <w:i/>
          <w:color w:val="000000"/>
          <w:sz w:val="28"/>
        </w:rPr>
        <w:t>изменений)</w:t>
      </w:r>
      <w:r>
        <w:rPr>
          <w:rFonts w:ascii="Times New Roman"/>
          <w:b w:val="false"/>
          <w:i w:val="false"/>
          <w:color w:val="000000"/>
          <w:sz w:val="28"/>
        </w:rPr>
        <w:t>:</w:t>
      </w:r>
    </w:p>
    <w:bookmarkEnd w:id="144"/>
    <w:bookmarkStart w:name="z154" w:id="145"/>
    <w:p>
      <w:pPr>
        <w:spacing w:after="0"/>
        <w:ind w:left="0"/>
        <w:jc w:val="both"/>
      </w:pPr>
      <w:r>
        <w:rPr>
          <w:rFonts w:ascii="Times New Roman"/>
          <w:b w:val="false"/>
          <w:i w:val="false"/>
          <w:color w:val="000000"/>
          <w:sz w:val="28"/>
        </w:rPr>
        <w:t>
      _____________________________________________________________</w:t>
      </w:r>
    </w:p>
    <w:bookmarkEnd w:id="145"/>
    <w:bookmarkStart w:name="z155" w:id="146"/>
    <w:p>
      <w:pPr>
        <w:spacing w:after="0"/>
        <w:ind w:left="0"/>
        <w:jc w:val="both"/>
      </w:pPr>
      <w:r>
        <w:rPr>
          <w:rFonts w:ascii="Times New Roman"/>
          <w:b w:val="false"/>
          <w:i w:val="false"/>
          <w:color w:val="000000"/>
          <w:sz w:val="28"/>
        </w:rPr>
        <w:t xml:space="preserve">
      4. Количество участников кооперационного проекта и сведения о них </w:t>
      </w:r>
      <w:r>
        <w:rPr>
          <w:rFonts w:ascii="Times New Roman"/>
          <w:b w:val="false"/>
          <w:i/>
          <w:color w:val="000000"/>
          <w:sz w:val="28"/>
        </w:rPr>
        <w:t>(указать</w:t>
      </w:r>
      <w:r>
        <w:rPr>
          <w:rFonts w:ascii="Times New Roman"/>
          <w:b w:val="false"/>
          <w:i w:val="false"/>
          <w:color w:val="000000"/>
          <w:sz w:val="28"/>
        </w:rPr>
        <w:t xml:space="preserve"> </w:t>
      </w:r>
      <w:r>
        <w:rPr>
          <w:rFonts w:ascii="Times New Roman"/>
          <w:b w:val="false"/>
          <w:i/>
          <w:color w:val="000000"/>
          <w:sz w:val="28"/>
        </w:rPr>
        <w:t>были</w:t>
      </w:r>
      <w:r>
        <w:rPr>
          <w:rFonts w:ascii="Times New Roman"/>
          <w:b w:val="false"/>
          <w:i w:val="false"/>
          <w:color w:val="000000"/>
          <w:sz w:val="28"/>
        </w:rPr>
        <w:t xml:space="preserve"> </w:t>
      </w:r>
      <w:r>
        <w:rPr>
          <w:rFonts w:ascii="Times New Roman"/>
          <w:b w:val="false"/>
          <w:i/>
          <w:color w:val="000000"/>
          <w:sz w:val="28"/>
        </w:rPr>
        <w:t>ли</w:t>
      </w:r>
      <w:r>
        <w:rPr>
          <w:rFonts w:ascii="Times New Roman"/>
          <w:b w:val="false"/>
          <w:i w:val="false"/>
          <w:color w:val="000000"/>
          <w:sz w:val="28"/>
        </w:rPr>
        <w:t xml:space="preserve"> </w:t>
      </w:r>
      <w:r>
        <w:rPr>
          <w:rFonts w:ascii="Times New Roman"/>
          <w:b w:val="false"/>
          <w:i/>
          <w:color w:val="000000"/>
          <w:sz w:val="28"/>
        </w:rPr>
        <w:t>изменения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без</w:t>
      </w:r>
      <w:r>
        <w:rPr>
          <w:rFonts w:ascii="Times New Roman"/>
          <w:b w:val="false"/>
          <w:i w:val="false"/>
          <w:color w:val="000000"/>
          <w:sz w:val="28"/>
        </w:rPr>
        <w:t xml:space="preserve"> </w:t>
      </w:r>
      <w:r>
        <w:rPr>
          <w:rFonts w:ascii="Times New Roman"/>
          <w:b w:val="false"/>
          <w:i/>
          <w:color w:val="000000"/>
          <w:sz w:val="28"/>
        </w:rPr>
        <w:t>изменений)</w:t>
      </w:r>
      <w:r>
        <w:rPr>
          <w:rFonts w:ascii="Times New Roman"/>
          <w:b w:val="false"/>
          <w:i w:val="false"/>
          <w:color w:val="000000"/>
          <w:sz w:val="28"/>
        </w:rPr>
        <w:t>:</w:t>
      </w:r>
    </w:p>
    <w:bookmarkEnd w:id="146"/>
    <w:bookmarkStart w:name="z156" w:id="147"/>
    <w:p>
      <w:pPr>
        <w:spacing w:after="0"/>
        <w:ind w:left="0"/>
        <w:jc w:val="both"/>
      </w:pPr>
      <w:r>
        <w:rPr>
          <w:rFonts w:ascii="Times New Roman"/>
          <w:b w:val="false"/>
          <w:i w:val="false"/>
          <w:color w:val="000000"/>
          <w:sz w:val="28"/>
        </w:rPr>
        <w:t>
      _____________________________________________________________</w:t>
      </w:r>
    </w:p>
    <w:bookmarkEnd w:id="147"/>
    <w:bookmarkStart w:name="z157" w:id="148"/>
    <w:p>
      <w:pPr>
        <w:spacing w:after="0"/>
        <w:ind w:left="0"/>
        <w:jc w:val="both"/>
      </w:pPr>
      <w:r>
        <w:rPr>
          <w:rFonts w:ascii="Times New Roman"/>
          <w:b w:val="false"/>
          <w:i w:val="false"/>
          <w:color w:val="000000"/>
          <w:sz w:val="28"/>
        </w:rPr>
        <w:t xml:space="preserve">
      5. Виды кооперационного сотрудничества по кооперационному проекту для каждого участника: </w:t>
      </w:r>
    </w:p>
    <w:bookmarkEnd w:id="148"/>
    <w:bookmarkStart w:name="z158" w:id="149"/>
    <w:p>
      <w:pPr>
        <w:spacing w:after="0"/>
        <w:ind w:left="0"/>
        <w:jc w:val="both"/>
      </w:pPr>
      <w:r>
        <w:rPr>
          <w:rFonts w:ascii="Times New Roman"/>
          <w:b w:val="false"/>
          <w:i w:val="false"/>
          <w:color w:val="000000"/>
          <w:sz w:val="28"/>
        </w:rPr>
        <w:t xml:space="preserve">
      ⃞ поставка материалов, комплектующих в объеме ________ российских рублей, составляющая __ % производимой продукции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производитель</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поставляемого</w:t>
      </w:r>
      <w:r>
        <w:rPr>
          <w:rFonts w:ascii="Times New Roman"/>
          <w:b w:val="false"/>
          <w:i w:val="false"/>
          <w:color w:val="000000"/>
          <w:sz w:val="28"/>
        </w:rPr>
        <w:t xml:space="preserve"> </w:t>
      </w:r>
      <w:r>
        <w:rPr>
          <w:rFonts w:ascii="Times New Roman"/>
          <w:b w:val="false"/>
          <w:i/>
          <w:color w:val="000000"/>
          <w:sz w:val="28"/>
        </w:rPr>
        <w:t>материала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комплектующих:</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0"/>
          <w:p>
            <w:pPr>
              <w:spacing w:after="20"/>
              <w:ind w:left="20"/>
              <w:jc w:val="both"/>
            </w:pPr>
            <w:r>
              <w:rPr>
                <w:rFonts w:ascii="Times New Roman"/>
                <w:b w:val="false"/>
                <w:i w:val="false"/>
                <w:color w:val="000000"/>
                <w:sz w:val="20"/>
              </w:rPr>
              <w:t>
Страна</w:t>
            </w:r>
          </w:p>
          <w:bookmarkEnd w:id="150"/>
          <w:p>
            <w:pPr>
              <w:spacing w:after="20"/>
              <w:ind w:left="20"/>
              <w:jc w:val="both"/>
            </w:pPr>
            <w:r>
              <w:rPr>
                <w:rFonts w:ascii="Times New Roman"/>
                <w:b w:val="false"/>
                <w:i w:val="false"/>
                <w:color w:val="000000"/>
                <w:sz w:val="20"/>
              </w:rPr>
              <w:t>
(указывается страна, резидентом которой является поставщик)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поставке (договор, соглашение, контракт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 товаре/ Сертификат о происхождении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объемы по Договору поставки, руб.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поставок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51"/>
    <w:p>
      <w:pPr>
        <w:spacing w:after="0"/>
        <w:ind w:left="0"/>
        <w:jc w:val="both"/>
      </w:pPr>
      <w:r>
        <w:rPr>
          <w:rFonts w:ascii="Times New Roman"/>
          <w:b w:val="false"/>
          <w:i w:val="false"/>
          <w:color w:val="000000"/>
          <w:sz w:val="28"/>
        </w:rPr>
        <w:t xml:space="preserve">
      ⃞ внесение имущественного взноса на реализацию кооперационного проекта - </w:t>
      </w:r>
      <w:r>
        <w:rPr>
          <w:rFonts w:ascii="Times New Roman"/>
          <w:b w:val="false"/>
          <w:i/>
          <w:color w:val="000000"/>
          <w:sz w:val="28"/>
        </w:rPr>
        <w:t>__</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стоимости</w:t>
      </w:r>
      <w:r>
        <w:rPr>
          <w:rFonts w:ascii="Times New Roman"/>
          <w:b w:val="false"/>
          <w:i w:val="false"/>
          <w:color w:val="000000"/>
          <w:sz w:val="28"/>
        </w:rPr>
        <w:t xml:space="preserve"> </w:t>
      </w:r>
      <w:r>
        <w:rPr>
          <w:rFonts w:ascii="Times New Roman"/>
          <w:b w:val="false"/>
          <w:i/>
          <w:color w:val="000000"/>
          <w:sz w:val="28"/>
        </w:rPr>
        <w:t>кооперационного</w:t>
      </w:r>
      <w:r>
        <w:rPr>
          <w:rFonts w:ascii="Times New Roman"/>
          <w:b w:val="false"/>
          <w:i w:val="false"/>
          <w:color w:val="000000"/>
          <w:sz w:val="28"/>
        </w:rPr>
        <w:t xml:space="preserve"> </w:t>
      </w:r>
      <w:r>
        <w:rPr>
          <w:rFonts w:ascii="Times New Roman"/>
          <w:b w:val="false"/>
          <w:i/>
          <w:color w:val="000000"/>
          <w:sz w:val="28"/>
        </w:rPr>
        <w:t>проекта</w:t>
      </w:r>
      <w:r>
        <w:rPr>
          <w:rFonts w:ascii="Times New Roman"/>
          <w:b w:val="false"/>
          <w:i w:val="false"/>
          <w:color w:val="000000"/>
          <w:sz w:val="28"/>
        </w:rPr>
        <w:t xml:space="preserve"> </w:t>
      </w:r>
      <w:r>
        <w:rPr>
          <w:rFonts w:ascii="Times New Roman"/>
          <w:b w:val="false"/>
          <w:i/>
          <w:color w:val="000000"/>
          <w:sz w:val="28"/>
        </w:rPr>
        <w:t>(объем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российских</w:t>
      </w:r>
      <w:r>
        <w:rPr>
          <w:rFonts w:ascii="Times New Roman"/>
          <w:b w:val="false"/>
          <w:i w:val="false"/>
          <w:color w:val="000000"/>
          <w:sz w:val="28"/>
        </w:rPr>
        <w:t xml:space="preserve"> </w:t>
      </w:r>
      <w:r>
        <w:rPr>
          <w:rFonts w:ascii="Times New Roman"/>
          <w:b w:val="false"/>
          <w:i/>
          <w:color w:val="000000"/>
          <w:sz w:val="28"/>
        </w:rPr>
        <w:t>рублях);</w:t>
      </w:r>
    </w:p>
    <w:bookmarkEnd w:id="151"/>
    <w:bookmarkStart w:name="z161" w:id="152"/>
    <w:p>
      <w:pPr>
        <w:spacing w:after="0"/>
        <w:ind w:left="0"/>
        <w:jc w:val="both"/>
      </w:pPr>
      <w:r>
        <w:rPr>
          <w:rFonts w:ascii="Times New Roman"/>
          <w:b w:val="false"/>
          <w:i w:val="false"/>
          <w:color w:val="000000"/>
          <w:sz w:val="28"/>
        </w:rPr>
        <w:t xml:space="preserve">
      ⃞ поставка технологического оборудования или программного обеспечения в объеме ________ российских рублей, составляющая __ % от стоимости кооперационного проекта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производитель</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поставляемого</w:t>
      </w:r>
      <w:r>
        <w:rPr>
          <w:rFonts w:ascii="Times New Roman"/>
          <w:b w:val="false"/>
          <w:i w:val="false"/>
          <w:color w:val="000000"/>
          <w:sz w:val="28"/>
        </w:rPr>
        <w:t xml:space="preserve"> </w:t>
      </w:r>
      <w:r>
        <w:rPr>
          <w:rFonts w:ascii="Times New Roman"/>
          <w:b w:val="false"/>
          <w:i/>
          <w:color w:val="000000"/>
          <w:sz w:val="28"/>
        </w:rPr>
        <w:t>технологического</w:t>
      </w:r>
      <w:r>
        <w:rPr>
          <w:rFonts w:ascii="Times New Roman"/>
          <w:b w:val="false"/>
          <w:i w:val="false"/>
          <w:color w:val="000000"/>
          <w:sz w:val="28"/>
        </w:rPr>
        <w:t xml:space="preserve"> </w:t>
      </w:r>
      <w:r>
        <w:rPr>
          <w:rFonts w:ascii="Times New Roman"/>
          <w:b w:val="false"/>
          <w:i/>
          <w:color w:val="000000"/>
          <w:sz w:val="28"/>
        </w:rPr>
        <w:t>оборудования):</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3"/>
          <w:p>
            <w:pPr>
              <w:spacing w:after="20"/>
              <w:ind w:left="20"/>
              <w:jc w:val="both"/>
            </w:pPr>
            <w:r>
              <w:rPr>
                <w:rFonts w:ascii="Times New Roman"/>
                <w:b w:val="false"/>
                <w:i w:val="false"/>
                <w:color w:val="000000"/>
                <w:sz w:val="20"/>
              </w:rPr>
              <w:t>
Страна</w:t>
            </w:r>
          </w:p>
          <w:bookmarkEnd w:id="153"/>
          <w:p>
            <w:pPr>
              <w:spacing w:after="20"/>
              <w:ind w:left="20"/>
              <w:jc w:val="both"/>
            </w:pPr>
            <w:r>
              <w:rPr>
                <w:rFonts w:ascii="Times New Roman"/>
                <w:b w:val="false"/>
                <w:i w:val="false"/>
                <w:color w:val="000000"/>
                <w:sz w:val="20"/>
              </w:rPr>
              <w:t>
(указывается страна, резидентом которой является поставщик)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поставке (договор, соглашение, контракт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 товаре/ Сертификат о происхождении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объемы по Договору поставки, руб.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поставок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54"/>
    <w:p>
      <w:pPr>
        <w:spacing w:after="0"/>
        <w:ind w:left="0"/>
        <w:jc w:val="both"/>
      </w:pPr>
      <w:r>
        <w:rPr>
          <w:rFonts w:ascii="Times New Roman"/>
          <w:b w:val="false"/>
          <w:i w:val="false"/>
          <w:color w:val="000000"/>
          <w:sz w:val="28"/>
        </w:rPr>
        <w:t>
      ⃞ оказание инжиниринговых и строительных услуг - __ % от стоимости кооперационного проекта (стоимость услуг в российских рублях, перечень услуг).</w:t>
      </w:r>
    </w:p>
    <w:bookmarkEnd w:id="154"/>
    <w:bookmarkStart w:name="z164" w:id="155"/>
    <w:p>
      <w:pPr>
        <w:spacing w:after="0"/>
        <w:ind w:left="0"/>
        <w:jc w:val="both"/>
      </w:pPr>
      <w:r>
        <w:rPr>
          <w:rFonts w:ascii="Times New Roman"/>
          <w:b w:val="false"/>
          <w:i w:val="false"/>
          <w:color w:val="000000"/>
          <w:sz w:val="28"/>
        </w:rPr>
        <w:t>
      6. Продукция, производимая в рамках кооперационного проекта, считается происходящей с таможенной территории Евразийского экономического союза (далее - Союз):</w:t>
      </w:r>
    </w:p>
    <w:bookmarkEnd w:id="155"/>
    <w:bookmarkStart w:name="z165" w:id="156"/>
    <w:p>
      <w:pPr>
        <w:spacing w:after="0"/>
        <w:ind w:left="0"/>
        <w:jc w:val="both"/>
      </w:pPr>
      <w:r>
        <w:rPr>
          <w:rFonts w:ascii="Times New Roman"/>
          <w:b w:val="false"/>
          <w:i w:val="false"/>
          <w:color w:val="000000"/>
          <w:sz w:val="28"/>
        </w:rPr>
        <w:t>
      ⃞ да (указывается продукция и полученный СТ-1или соответствие Решению Совета ЕЭК № 105 от 23.11.2020);</w:t>
      </w:r>
    </w:p>
    <w:bookmarkEnd w:id="156"/>
    <w:bookmarkStart w:name="z166" w:id="157"/>
    <w:p>
      <w:pPr>
        <w:spacing w:after="0"/>
        <w:ind w:left="0"/>
        <w:jc w:val="both"/>
      </w:pPr>
      <w:r>
        <w:rPr>
          <w:rFonts w:ascii="Times New Roman"/>
          <w:b w:val="false"/>
          <w:i w:val="false"/>
          <w:color w:val="000000"/>
          <w:sz w:val="28"/>
        </w:rPr>
        <w:t>
      ⃞ нет.</w:t>
      </w:r>
    </w:p>
    <w:bookmarkEnd w:id="157"/>
    <w:bookmarkStart w:name="z167" w:id="158"/>
    <w:p>
      <w:pPr>
        <w:spacing w:after="0"/>
        <w:ind w:left="0"/>
        <w:jc w:val="both"/>
      </w:pPr>
      <w:r>
        <w:rPr>
          <w:rFonts w:ascii="Times New Roman"/>
          <w:b w:val="false"/>
          <w:i w:val="false"/>
          <w:color w:val="000000"/>
          <w:sz w:val="28"/>
        </w:rPr>
        <w:t>
      7. При реализации кооперационного проекта обеспечивается:</w:t>
      </w:r>
    </w:p>
    <w:bookmarkEnd w:id="158"/>
    <w:bookmarkStart w:name="z168" w:id="159"/>
    <w:p>
      <w:pPr>
        <w:spacing w:after="0"/>
        <w:ind w:left="0"/>
        <w:jc w:val="both"/>
      </w:pPr>
      <w:r>
        <w:rPr>
          <w:rFonts w:ascii="Times New Roman"/>
          <w:b w:val="false"/>
          <w:i w:val="false"/>
          <w:color w:val="000000"/>
          <w:sz w:val="28"/>
        </w:rPr>
        <w:t>
      ⃞ создание новых совместных промышленных производств, увеличение существующих производственных мощностей, технологическое перевооружение и (или) модернизация производства, создание новых рабочих мест – (описать достижения в объемах/единицах);</w:t>
      </w:r>
    </w:p>
    <w:bookmarkEnd w:id="159"/>
    <w:bookmarkStart w:name="z169" w:id="160"/>
    <w:p>
      <w:pPr>
        <w:spacing w:after="0"/>
        <w:ind w:left="0"/>
        <w:jc w:val="both"/>
      </w:pPr>
      <w:r>
        <w:rPr>
          <w:rFonts w:ascii="Times New Roman"/>
          <w:b w:val="false"/>
          <w:i w:val="false"/>
          <w:color w:val="000000"/>
          <w:sz w:val="28"/>
        </w:rPr>
        <w:t>
      ⃞ формирование добавленной стоимости в рамках производственной цепочки поставки продукции - (описать достижения в объемах);</w:t>
      </w:r>
    </w:p>
    <w:bookmarkEnd w:id="160"/>
    <w:bookmarkStart w:name="z170" w:id="161"/>
    <w:p>
      <w:pPr>
        <w:spacing w:after="0"/>
        <w:ind w:left="0"/>
        <w:jc w:val="both"/>
      </w:pPr>
      <w:r>
        <w:rPr>
          <w:rFonts w:ascii="Times New Roman"/>
          <w:b w:val="false"/>
          <w:i w:val="false"/>
          <w:color w:val="000000"/>
          <w:sz w:val="28"/>
        </w:rPr>
        <w:t>
      ⃞ наращивание экспорта продукции, произведенной в рамках кооперационных проектов, в государства, не являющиеся членами Союза - (указать данные по паспорту проекта и фактические, описать достижения в объемах);</w:t>
      </w:r>
    </w:p>
    <w:bookmarkEnd w:id="161"/>
    <w:bookmarkStart w:name="z171" w:id="162"/>
    <w:p>
      <w:pPr>
        <w:spacing w:after="0"/>
        <w:ind w:left="0"/>
        <w:jc w:val="both"/>
      </w:pPr>
      <w:r>
        <w:rPr>
          <w:rFonts w:ascii="Times New Roman"/>
          <w:b w:val="false"/>
          <w:i w:val="false"/>
          <w:color w:val="000000"/>
          <w:sz w:val="28"/>
        </w:rPr>
        <w:t>
      ⃞ увеличение объемов взаимной торговли и взаимных инвестиций - (указать данные по паспорту проекта и фактические, описать достижения в объемах).</w:t>
      </w:r>
    </w:p>
    <w:bookmarkEnd w:id="162"/>
    <w:bookmarkStart w:name="z172" w:id="163"/>
    <w:p>
      <w:pPr>
        <w:spacing w:after="0"/>
        <w:ind w:left="0"/>
        <w:jc w:val="both"/>
      </w:pPr>
      <w:r>
        <w:rPr>
          <w:rFonts w:ascii="Times New Roman"/>
          <w:b w:val="false"/>
          <w:i w:val="false"/>
          <w:color w:val="000000"/>
          <w:sz w:val="28"/>
        </w:rPr>
        <w:t>
      8. Срок реализации кооперационного проекта – (указывается срок из заявки, а также информация о том, реализуется ли проект по графику (указываются реализованные этапы)/ происходит сдвиг реализации, на какой срок, указать причины сдвига с приложением обосновывающих документов);</w:t>
      </w:r>
    </w:p>
    <w:bookmarkEnd w:id="163"/>
    <w:bookmarkStart w:name="z173" w:id="164"/>
    <w:p>
      <w:pPr>
        <w:spacing w:after="0"/>
        <w:ind w:left="0"/>
        <w:jc w:val="both"/>
      </w:pPr>
      <w:r>
        <w:rPr>
          <w:rFonts w:ascii="Times New Roman"/>
          <w:b w:val="false"/>
          <w:i w:val="false"/>
          <w:color w:val="000000"/>
          <w:sz w:val="28"/>
        </w:rPr>
        <w:t>
      9. Общая стоимость и структура финансирования проекта:</w:t>
      </w:r>
    </w:p>
    <w:bookmarkEnd w:id="164"/>
    <w:bookmarkStart w:name="z174" w:id="165"/>
    <w:p>
      <w:pPr>
        <w:spacing w:after="0"/>
        <w:ind w:left="0"/>
        <w:jc w:val="both"/>
      </w:pPr>
      <w:r>
        <w:rPr>
          <w:rFonts w:ascii="Times New Roman"/>
          <w:b w:val="false"/>
          <w:i w:val="false"/>
          <w:color w:val="000000"/>
          <w:sz w:val="28"/>
        </w:rPr>
        <w:t xml:space="preserve">
      необходимый объем инвестиций (валюта кредитного договора): </w:t>
      </w:r>
    </w:p>
    <w:bookmarkEnd w:id="165"/>
    <w:bookmarkStart w:name="z175" w:id="166"/>
    <w:p>
      <w:pPr>
        <w:spacing w:after="0"/>
        <w:ind w:left="0"/>
        <w:jc w:val="both"/>
      </w:pPr>
      <w:r>
        <w:rPr>
          <w:rFonts w:ascii="Times New Roman"/>
          <w:b w:val="false"/>
          <w:i w:val="false"/>
          <w:color w:val="000000"/>
          <w:sz w:val="28"/>
        </w:rPr>
        <w:t>
      - стоимость кооперационного проекта - ____ млн.руб., из них выданных заемных средств банка - _____ млн.руб.;</w:t>
      </w:r>
    </w:p>
    <w:bookmarkEnd w:id="166"/>
    <w:bookmarkStart w:name="z176" w:id="167"/>
    <w:p>
      <w:pPr>
        <w:spacing w:after="0"/>
        <w:ind w:left="0"/>
        <w:jc w:val="both"/>
      </w:pPr>
      <w:r>
        <w:rPr>
          <w:rFonts w:ascii="Times New Roman"/>
          <w:b w:val="false"/>
          <w:i w:val="false"/>
          <w:color w:val="000000"/>
          <w:sz w:val="28"/>
        </w:rPr>
        <w:t>
      - наличие соинвестора:</w:t>
      </w:r>
    </w:p>
    <w:bookmarkEnd w:id="167"/>
    <w:bookmarkStart w:name="z177" w:id="168"/>
    <w:p>
      <w:pPr>
        <w:spacing w:after="0"/>
        <w:ind w:left="0"/>
        <w:jc w:val="both"/>
      </w:pPr>
      <w:r>
        <w:rPr>
          <w:rFonts w:ascii="Times New Roman"/>
          <w:b w:val="false"/>
          <w:i w:val="false"/>
          <w:color w:val="000000"/>
          <w:sz w:val="28"/>
        </w:rPr>
        <w:t>
      ⃞ да;</w:t>
      </w:r>
    </w:p>
    <w:bookmarkEnd w:id="168"/>
    <w:bookmarkStart w:name="z178" w:id="169"/>
    <w:p>
      <w:pPr>
        <w:spacing w:after="0"/>
        <w:ind w:left="0"/>
        <w:jc w:val="both"/>
      </w:pPr>
      <w:r>
        <w:rPr>
          <w:rFonts w:ascii="Times New Roman"/>
          <w:b w:val="false"/>
          <w:i w:val="false"/>
          <w:color w:val="000000"/>
          <w:sz w:val="28"/>
        </w:rPr>
        <w:t>
      ⃞ нет.</w:t>
      </w:r>
    </w:p>
    <w:bookmarkEnd w:id="169"/>
    <w:bookmarkStart w:name="z179" w:id="170"/>
    <w:p>
      <w:pPr>
        <w:spacing w:after="0"/>
        <w:ind w:left="0"/>
        <w:jc w:val="both"/>
      </w:pPr>
      <w:r>
        <w:rPr>
          <w:rFonts w:ascii="Times New Roman"/>
          <w:b w:val="false"/>
          <w:i w:val="false"/>
          <w:color w:val="000000"/>
          <w:sz w:val="28"/>
        </w:rPr>
        <w:t>
      10. Соблюдение требований, касающихся соответствия Кооперационного проекта критериям отбора:</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Кооперационный проект реализуется участниками кооперационного проекта из 3 и более государств-членов. Участие в реализации кооперационного проекта (в том числе посредством образования совместного предприятия)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1"/>
          <w:p>
            <w:pPr>
              <w:spacing w:after="20"/>
              <w:ind w:left="20"/>
              <w:jc w:val="both"/>
            </w:pPr>
            <w:r>
              <w:rPr>
                <w:rFonts w:ascii="Times New Roman"/>
                <w:b w:val="false"/>
                <w:i w:val="false"/>
                <w:color w:val="000000"/>
                <w:sz w:val="20"/>
              </w:rPr>
              <w:t xml:space="preserve">
Соответствует / Не соответствует </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Количество участников – не менее 3: </w:t>
            </w:r>
            <w:r>
              <w:rPr>
                <w:rFonts w:ascii="Times New Roman"/>
                <w:b w:val="false"/>
                <w:i/>
                <w:color w:val="000000"/>
                <w:sz w:val="20"/>
              </w:rPr>
              <w:t>(указываются</w:t>
            </w:r>
            <w:r>
              <w:rPr>
                <w:rFonts w:ascii="Times New Roman"/>
                <w:b w:val="false"/>
                <w:i w:val="false"/>
                <w:color w:val="000000"/>
                <w:sz w:val="20"/>
              </w:rPr>
              <w:t xml:space="preserve"> </w:t>
            </w:r>
            <w:r>
              <w:rPr>
                <w:rFonts w:ascii="Times New Roman"/>
                <w:b w:val="false"/>
                <w:i/>
                <w:color w:val="000000"/>
                <w:sz w:val="20"/>
              </w:rPr>
              <w:t>участники)</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2"/>
          <w:p>
            <w:pPr>
              <w:spacing w:after="20"/>
              <w:ind w:left="20"/>
              <w:jc w:val="both"/>
            </w:pPr>
            <w:r>
              <w:rPr>
                <w:rFonts w:ascii="Times New Roman"/>
                <w:b w:val="false"/>
                <w:i w:val="false"/>
                <w:color w:val="000000"/>
                <w:sz w:val="20"/>
              </w:rPr>
              <w:t>
Кооперационный проект осуществляется при условии подтверждения участником кооперационного проекта выполнения одного из следующих видов сотрудничества</w:t>
            </w:r>
          </w:p>
          <w:bookmarkEnd w:id="172"/>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3"/>
          <w:p>
            <w:pPr>
              <w:spacing w:after="20"/>
              <w:ind w:left="20"/>
              <w:jc w:val="both"/>
            </w:pPr>
            <w:r>
              <w:rPr>
                <w:rFonts w:ascii="Times New Roman"/>
                <w:b w:val="false"/>
                <w:i w:val="false"/>
                <w:color w:val="000000"/>
                <w:sz w:val="20"/>
              </w:rPr>
              <w:t>
Соответствует / Не соответствует</w:t>
            </w:r>
          </w:p>
          <w:bookmarkEnd w:id="173"/>
          <w:p>
            <w:pPr>
              <w:spacing w:after="20"/>
              <w:ind w:left="20"/>
              <w:jc w:val="both"/>
            </w:pPr>
            <w:r>
              <w:rPr>
                <w:rFonts w:ascii="Times New Roman"/>
                <w:b w:val="false"/>
                <w:i w:val="false"/>
                <w:color w:val="000000"/>
                <w:sz w:val="20"/>
              </w:rPr>
              <w:t>
</w:t>
            </w:r>
            <w:r>
              <w:rPr>
                <w:rFonts w:ascii="Times New Roman"/>
                <w:b w:val="false"/>
                <w:i/>
                <w:color w:val="000000"/>
                <w:sz w:val="20"/>
              </w:rPr>
              <w:t>(указываются</w:t>
            </w:r>
            <w:r>
              <w:rPr>
                <w:rFonts w:ascii="Times New Roman"/>
                <w:b w:val="false"/>
                <w:i w:val="false"/>
                <w:color w:val="000000"/>
                <w:sz w:val="20"/>
              </w:rPr>
              <w:t xml:space="preserve"> </w:t>
            </w:r>
            <w:r>
              <w:rPr>
                <w:rFonts w:ascii="Times New Roman"/>
                <w:b w:val="false"/>
                <w:i/>
                <w:color w:val="000000"/>
                <w:sz w:val="20"/>
              </w:rPr>
              <w:t>необходимые</w:t>
            </w:r>
            <w:r>
              <w:rPr>
                <w:rFonts w:ascii="Times New Roman"/>
                <w:b w:val="false"/>
                <w:i w:val="false"/>
                <w:color w:val="000000"/>
                <w:sz w:val="20"/>
              </w:rPr>
              <w:t xml:space="preserve"> </w:t>
            </w:r>
            <w:r>
              <w:rPr>
                <w:rFonts w:ascii="Times New Roman"/>
                <w:b w:val="false"/>
                <w:i/>
                <w:color w:val="000000"/>
                <w:sz w:val="20"/>
              </w:rPr>
              <w:t>виды</w:t>
            </w:r>
            <w:r>
              <w:rPr>
                <w:rFonts w:ascii="Times New Roman"/>
                <w:b w:val="false"/>
                <w:i w:val="false"/>
                <w:color w:val="000000"/>
                <w:sz w:val="20"/>
              </w:rPr>
              <w:t xml:space="preserve"> </w:t>
            </w:r>
            <w:r>
              <w:rPr>
                <w:rFonts w:ascii="Times New Roman"/>
                <w:b w:val="false"/>
                <w:i/>
                <w:color w:val="000000"/>
                <w:sz w:val="20"/>
              </w:rPr>
              <w:t>сотрудничества)</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поставка материалов и (или) комплектующих из государства – члена Евразийского экономического союза в размере не менее 5 процентов для использования в конечном производстве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поставка технологического оборудования (запасных частей и комплектующих) или программного обеспечения на сумму не менее 5 процентов от стоимости кооперационного проекта; </w:t>
            </w:r>
          </w:p>
          <w:p>
            <w:pPr>
              <w:spacing w:after="20"/>
              <w:ind w:left="20"/>
              <w:jc w:val="both"/>
            </w:pPr>
            <w:r>
              <w:rPr>
                <w:rFonts w:ascii="Times New Roman"/>
                <w:b w:val="false"/>
                <w:i w:val="false"/>
                <w:color w:val="000000"/>
                <w:sz w:val="20"/>
              </w:rPr>
              <w:t xml:space="preserve">
- внесение имущественного взноса на реализацию кооперационного проекта в размере не менее 10 процентов от его стоимости.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производимая в рамках кооперационного проекта, признается происходящей из государства - члена Евразийского экономического союза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определения страны происхождения отдельных видов товаров для целей государственных (муниципальных) закупок, утвержденными Решением Совета Евразийской экономической комиссии от 23 ноября 2020 г. N 105, или Соглашением о Правилах определения страны происхождения товаров в Содружестве Независимых Государств от 20 ноября 2009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4"/>
          <w:p>
            <w:pPr>
              <w:spacing w:after="20"/>
              <w:ind w:left="20"/>
              <w:jc w:val="both"/>
            </w:pPr>
            <w:r>
              <w:rPr>
                <w:rFonts w:ascii="Times New Roman"/>
                <w:b w:val="false"/>
                <w:i w:val="false"/>
                <w:color w:val="000000"/>
                <w:sz w:val="20"/>
              </w:rPr>
              <w:t>
Соответствует/Не соответствует</w:t>
            </w:r>
          </w:p>
          <w:bookmarkEnd w:id="174"/>
          <w:p>
            <w:pPr>
              <w:spacing w:after="20"/>
              <w:ind w:left="20"/>
              <w:jc w:val="both"/>
            </w:pPr>
            <w:r>
              <w:rPr>
                <w:rFonts w:ascii="Times New Roman"/>
                <w:b w:val="false"/>
                <w:i w:val="false"/>
                <w:color w:val="000000"/>
                <w:sz w:val="20"/>
              </w:rPr>
              <w:t>
</w:t>
            </w:r>
            <w:r>
              <w:rPr>
                <w:rFonts w:ascii="Times New Roman"/>
                <w:b w:val="false"/>
                <w:i/>
                <w:color w:val="000000"/>
                <w:sz w:val="20"/>
              </w:rPr>
              <w:t>(Указывается</w:t>
            </w:r>
            <w:r>
              <w:rPr>
                <w:rFonts w:ascii="Times New Roman"/>
                <w:b w:val="false"/>
                <w:i w:val="false"/>
                <w:color w:val="000000"/>
                <w:sz w:val="20"/>
              </w:rPr>
              <w:t xml:space="preserve"> </w:t>
            </w:r>
            <w:r>
              <w:rPr>
                <w:rFonts w:ascii="Times New Roman"/>
                <w:b w:val="false"/>
                <w:i/>
                <w:color w:val="000000"/>
                <w:sz w:val="20"/>
              </w:rPr>
              <w:t>СТ-1</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соответствие</w:t>
            </w:r>
            <w:r>
              <w:rPr>
                <w:rFonts w:ascii="Times New Roman"/>
                <w:b w:val="false"/>
                <w:i w:val="false"/>
                <w:color w:val="000000"/>
                <w:sz w:val="20"/>
              </w:rPr>
              <w:t xml:space="preserve"> </w:t>
            </w:r>
            <w:r>
              <w:rPr>
                <w:rFonts w:ascii="Times New Roman"/>
                <w:b w:val="false"/>
                <w:i w:val="false"/>
                <w:color w:val="000000"/>
                <w:sz w:val="20"/>
              </w:rPr>
              <w:t>Решению</w:t>
            </w:r>
            <w:r>
              <w:rPr>
                <w:rFonts w:ascii="Times New Roman"/>
                <w:b w:val="false"/>
                <w:i w:val="false"/>
                <w:color w:val="000000"/>
                <w:sz w:val="20"/>
              </w:rPr>
              <w:t xml:space="preserve"> </w:t>
            </w:r>
            <w:r>
              <w:rPr>
                <w:rFonts w:ascii="Times New Roman"/>
                <w:b w:val="false"/>
                <w:i/>
                <w:color w:val="000000"/>
                <w:sz w:val="20"/>
              </w:rPr>
              <w:t>Совета</w:t>
            </w:r>
            <w:r>
              <w:rPr>
                <w:rFonts w:ascii="Times New Roman"/>
                <w:b w:val="false"/>
                <w:i w:val="false"/>
                <w:color w:val="000000"/>
                <w:sz w:val="20"/>
              </w:rPr>
              <w:t xml:space="preserve"> </w:t>
            </w:r>
            <w:r>
              <w:rPr>
                <w:rFonts w:ascii="Times New Roman"/>
                <w:b w:val="false"/>
                <w:i/>
                <w:color w:val="000000"/>
                <w:sz w:val="20"/>
              </w:rPr>
              <w:t>ЕЭК</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105</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23.11.2020)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5"/>
          <w:p>
            <w:pPr>
              <w:spacing w:after="20"/>
              <w:ind w:left="20"/>
              <w:jc w:val="both"/>
            </w:pPr>
            <w:r>
              <w:rPr>
                <w:rFonts w:ascii="Times New Roman"/>
                <w:b w:val="false"/>
                <w:i w:val="false"/>
                <w:color w:val="000000"/>
                <w:sz w:val="20"/>
              </w:rPr>
              <w:t>
При реализации кооперационного проекта обеспечивается достижение следующих результатов (одного или нескольких)</w:t>
            </w:r>
          </w:p>
          <w:bookmarkEnd w:id="175"/>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6"/>
          <w:p>
            <w:pPr>
              <w:spacing w:after="20"/>
              <w:ind w:left="20"/>
              <w:jc w:val="both"/>
            </w:pPr>
            <w:r>
              <w:rPr>
                <w:rFonts w:ascii="Times New Roman"/>
                <w:b w:val="false"/>
                <w:i w:val="false"/>
                <w:color w:val="000000"/>
                <w:sz w:val="20"/>
              </w:rPr>
              <w:t xml:space="preserve">
Соответствует/Не соответствует </w:t>
            </w:r>
          </w:p>
          <w:bookmarkEnd w:id="176"/>
          <w:p>
            <w:pPr>
              <w:spacing w:after="20"/>
              <w:ind w:left="20"/>
              <w:jc w:val="both"/>
            </w:pPr>
            <w:r>
              <w:rPr>
                <w:rFonts w:ascii="Times New Roman"/>
                <w:b w:val="false"/>
                <w:i w:val="false"/>
                <w:color w:val="000000"/>
                <w:sz w:val="20"/>
              </w:rPr>
              <w:t>
</w:t>
            </w:r>
            <w:r>
              <w:rPr>
                <w:rFonts w:ascii="Times New Roman"/>
                <w:b w:val="false"/>
                <w:i/>
                <w:color w:val="000000"/>
                <w:sz w:val="20"/>
              </w:rPr>
              <w:t>(указываются</w:t>
            </w:r>
            <w:r>
              <w:rPr>
                <w:rFonts w:ascii="Times New Roman"/>
                <w:b w:val="false"/>
                <w:i w:val="false"/>
                <w:color w:val="000000"/>
                <w:sz w:val="20"/>
              </w:rPr>
              <w:t xml:space="preserve"> </w:t>
            </w:r>
            <w:r>
              <w:rPr>
                <w:rFonts w:ascii="Times New Roman"/>
                <w:b w:val="false"/>
                <w:i/>
                <w:color w:val="000000"/>
                <w:sz w:val="20"/>
              </w:rPr>
              <w:t>достигнутые</w:t>
            </w:r>
            <w:r>
              <w:rPr>
                <w:rFonts w:ascii="Times New Roman"/>
                <w:b w:val="false"/>
                <w:i w:val="false"/>
                <w:color w:val="000000"/>
                <w:sz w:val="20"/>
              </w:rPr>
              <w:t xml:space="preserve"> </w:t>
            </w:r>
            <w:r>
              <w:rPr>
                <w:rFonts w:ascii="Times New Roman"/>
                <w:b w:val="false"/>
                <w:i/>
                <w:color w:val="000000"/>
                <w:sz w:val="20"/>
              </w:rPr>
              <w:t>результаты)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создание новых совместных промышленных производств, увеличение существующих производственных мощностей, технологическое перевооружение и (или) модернизация производства, создание новых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 наращивание экспорта продукции в третьи страны в сумме эквивалентной не менее___ млн российских рублей;</w:t>
            </w:r>
          </w:p>
          <w:p>
            <w:pPr>
              <w:spacing w:after="20"/>
              <w:ind w:left="20"/>
              <w:jc w:val="both"/>
            </w:pPr>
            <w:r>
              <w:rPr>
                <w:rFonts w:ascii="Times New Roman"/>
                <w:b w:val="false"/>
                <w:i w:val="false"/>
                <w:color w:val="000000"/>
                <w:sz w:val="20"/>
              </w:rPr>
              <w:t>
- увеличение объемов взаимной торговли и взаимных инвестиций в Евразийском экономическом союзе в сумме, эквивалентной не менее ____ млн российских рублей.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кооперационного проекта не более 5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7"/>
          <w:p>
            <w:pPr>
              <w:spacing w:after="20"/>
              <w:ind w:left="20"/>
              <w:jc w:val="both"/>
            </w:pPr>
            <w:r>
              <w:rPr>
                <w:rFonts w:ascii="Times New Roman"/>
                <w:b w:val="false"/>
                <w:i w:val="false"/>
                <w:color w:val="000000"/>
                <w:sz w:val="20"/>
              </w:rPr>
              <w:t xml:space="preserve">
Соответствует / Не соответствует </w:t>
            </w:r>
          </w:p>
          <w:bookmarkEnd w:id="177"/>
          <w:p>
            <w:pPr>
              <w:spacing w:after="20"/>
              <w:ind w:left="20"/>
              <w:jc w:val="both"/>
            </w:pPr>
            <w:r>
              <w:rPr>
                <w:rFonts w:ascii="Times New Roman"/>
                <w:b w:val="false"/>
                <w:i w:val="false"/>
                <w:color w:val="000000"/>
                <w:sz w:val="20"/>
              </w:rPr>
              <w:t>
</w:t>
            </w:r>
            <w:r>
              <w:rPr>
                <w:rFonts w:ascii="Times New Roman"/>
                <w:b w:val="false"/>
                <w:i/>
                <w:color w:val="000000"/>
                <w:sz w:val="20"/>
              </w:rPr>
              <w:t>(указывается</w:t>
            </w:r>
            <w:r>
              <w:rPr>
                <w:rFonts w:ascii="Times New Roman"/>
                <w:b w:val="false"/>
                <w:i w:val="false"/>
                <w:color w:val="000000"/>
                <w:sz w:val="20"/>
              </w:rPr>
              <w:t xml:space="preserve"> </w:t>
            </w:r>
            <w:r>
              <w:rPr>
                <w:rFonts w:ascii="Times New Roman"/>
                <w:b w:val="false"/>
                <w:i/>
                <w:color w:val="000000"/>
                <w:sz w:val="20"/>
              </w:rPr>
              <w:t>дата</w:t>
            </w:r>
            <w:r>
              <w:rPr>
                <w:rFonts w:ascii="Times New Roman"/>
                <w:b w:val="false"/>
                <w:i w:val="false"/>
                <w:color w:val="000000"/>
                <w:sz w:val="20"/>
              </w:rPr>
              <w:t xml:space="preserve"> </w:t>
            </w:r>
            <w:r>
              <w:rPr>
                <w:rFonts w:ascii="Times New Roman"/>
                <w:b w:val="false"/>
                <w:i/>
                <w:color w:val="000000"/>
                <w:sz w:val="20"/>
              </w:rPr>
              <w:t>начала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окончания)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8"/>
          <w:p>
            <w:pPr>
              <w:spacing w:after="20"/>
              <w:ind w:left="20"/>
              <w:jc w:val="both"/>
            </w:pPr>
            <w:r>
              <w:rPr>
                <w:rFonts w:ascii="Times New Roman"/>
                <w:b w:val="false"/>
                <w:i w:val="false"/>
                <w:color w:val="000000"/>
                <w:sz w:val="20"/>
              </w:rPr>
              <w:t>
наименование финансовой организации</w:t>
            </w:r>
          </w:p>
          <w:bookmarkEnd w:id="178"/>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9"/>
          <w:p>
            <w:pPr>
              <w:spacing w:after="20"/>
              <w:ind w:left="20"/>
              <w:jc w:val="both"/>
            </w:pPr>
            <w:r>
              <w:rPr>
                <w:rFonts w:ascii="Times New Roman"/>
                <w:b w:val="false"/>
                <w:i w:val="false"/>
                <w:color w:val="000000"/>
                <w:sz w:val="20"/>
              </w:rPr>
              <w:t>
подпись уполномоченного лица</w:t>
            </w:r>
          </w:p>
          <w:bookmarkEnd w:id="17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0"/>
          <w:p>
            <w:pPr>
              <w:spacing w:after="20"/>
              <w:ind w:left="20"/>
              <w:jc w:val="both"/>
            </w:pPr>
            <w:r>
              <w:rPr>
                <w:rFonts w:ascii="Times New Roman"/>
                <w:b w:val="false"/>
                <w:i w:val="false"/>
                <w:color w:val="000000"/>
                <w:sz w:val="20"/>
              </w:rPr>
              <w:t>
расшифровка подписи</w:t>
            </w:r>
          </w:p>
          <w:bookmarkEnd w:id="180"/>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1"/>
          <w:p>
            <w:pPr>
              <w:spacing w:after="20"/>
              <w:ind w:left="20"/>
              <w:jc w:val="both"/>
            </w:pPr>
            <w:r>
              <w:rPr>
                <w:rFonts w:ascii="Times New Roman"/>
                <w:b w:val="false"/>
                <w:i w:val="false"/>
                <w:color w:val="000000"/>
                <w:sz w:val="20"/>
              </w:rPr>
              <w:t>
должность</w:t>
            </w:r>
          </w:p>
          <w:bookmarkEnd w:id="18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наименование документа, удостоверяющего полномочия на подписание данного документа (если подписантом является не единоличный исполнительный орган)</w:t>
            </w:r>
          </w:p>
        </w:tc>
      </w:tr>
    </w:tbl>
    <w:bookmarkStart w:name="z198" w:id="182"/>
    <w:p>
      <w:pPr>
        <w:spacing w:after="0"/>
        <w:ind w:left="0"/>
        <w:jc w:val="both"/>
      </w:pPr>
      <w:r>
        <w:rPr>
          <w:rFonts w:ascii="Times New Roman"/>
          <w:b w:val="false"/>
          <w:i w:val="false"/>
          <w:color w:val="000000"/>
          <w:sz w:val="28"/>
        </w:rPr>
        <w:t>
      МП</w:t>
      </w:r>
    </w:p>
    <w:bookmarkEnd w:id="182"/>
    <w:bookmarkStart w:name="z199" w:id="183"/>
    <w:p>
      <w:pPr>
        <w:spacing w:after="0"/>
        <w:ind w:left="0"/>
        <w:jc w:val="both"/>
      </w:pPr>
      <w:r>
        <w:rPr>
          <w:rFonts w:ascii="Times New Roman"/>
          <w:b w:val="false"/>
          <w:i w:val="false"/>
          <w:color w:val="000000"/>
          <w:sz w:val="28"/>
        </w:rPr>
        <w:t>
      "__" ______ 20__ г.</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Соглашению о</w:t>
            </w:r>
            <w:r>
              <w:br/>
            </w:r>
            <w:r>
              <w:rPr>
                <w:rFonts w:ascii="Times New Roman"/>
                <w:b w:val="false"/>
                <w:i w:val="false"/>
                <w:color w:val="000000"/>
                <w:sz w:val="20"/>
              </w:rPr>
              <w:t>предоставлении из бюджета</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субсидии</w:t>
            </w:r>
            <w:r>
              <w:br/>
            </w:r>
            <w:r>
              <w:rPr>
                <w:rFonts w:ascii="Times New Roman"/>
                <w:b w:val="false"/>
                <w:i w:val="false"/>
                <w:color w:val="000000"/>
                <w:sz w:val="20"/>
              </w:rPr>
              <w:t>Акционерному обществу</w:t>
            </w:r>
            <w:r>
              <w:br/>
            </w:r>
            <w:r>
              <w:rPr>
                <w:rFonts w:ascii="Times New Roman"/>
                <w:b w:val="false"/>
                <w:i w:val="false"/>
                <w:color w:val="000000"/>
                <w:sz w:val="20"/>
              </w:rPr>
              <w:t>"Фонд развития</w:t>
            </w:r>
            <w:r>
              <w:br/>
            </w:r>
            <w:r>
              <w:rPr>
                <w:rFonts w:ascii="Times New Roman"/>
                <w:b w:val="false"/>
                <w:i w:val="false"/>
                <w:color w:val="000000"/>
                <w:sz w:val="20"/>
              </w:rPr>
              <w:t>промышленности" на</w:t>
            </w:r>
            <w:r>
              <w:br/>
            </w:r>
            <w:r>
              <w:rPr>
                <w:rFonts w:ascii="Times New Roman"/>
                <w:b w:val="false"/>
                <w:i w:val="false"/>
                <w:color w:val="000000"/>
                <w:sz w:val="20"/>
              </w:rPr>
              <w:t>возмещение недополученных</w:t>
            </w:r>
            <w:r>
              <w:br/>
            </w:r>
            <w:r>
              <w:rPr>
                <w:rFonts w:ascii="Times New Roman"/>
                <w:b w:val="false"/>
                <w:i w:val="false"/>
                <w:color w:val="000000"/>
                <w:sz w:val="20"/>
              </w:rPr>
              <w:t>доходов по кредиту,</w:t>
            </w:r>
            <w:r>
              <w:br/>
            </w:r>
            <w:r>
              <w:rPr>
                <w:rFonts w:ascii="Times New Roman"/>
                <w:b w:val="false"/>
                <w:i w:val="false"/>
                <w:color w:val="000000"/>
                <w:sz w:val="20"/>
              </w:rPr>
              <w:t>выданному на реализацию</w:t>
            </w:r>
            <w:r>
              <w:br/>
            </w:r>
            <w:r>
              <w:rPr>
                <w:rFonts w:ascii="Times New Roman"/>
                <w:b w:val="false"/>
                <w:i w:val="false"/>
                <w:color w:val="000000"/>
                <w:sz w:val="20"/>
              </w:rPr>
              <w:t xml:space="preserve">кооперационного проекта </w:t>
            </w:r>
          </w:p>
        </w:tc>
      </w:tr>
    </w:tbl>
    <w:bookmarkStart w:name="z201" w:id="184"/>
    <w:p>
      <w:pPr>
        <w:spacing w:after="0"/>
        <w:ind w:left="0"/>
        <w:jc w:val="left"/>
      </w:pPr>
      <w:r>
        <w:rPr>
          <w:rFonts w:ascii="Times New Roman"/>
          <w:b/>
          <w:i w:val="false"/>
          <w:color w:val="000000"/>
        </w:rPr>
        <w:t xml:space="preserve"> Форма заявления о предоставлении субсидии </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предоставлении субсидии</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соглашения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 xml:space="preserve">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5"/>
          <w:p>
            <w:pPr>
              <w:spacing w:after="20"/>
              <w:ind w:left="20"/>
              <w:jc w:val="both"/>
            </w:pPr>
            <w:r>
              <w:rPr>
                <w:rFonts w:ascii="Times New Roman"/>
                <w:b w:val="false"/>
                <w:i w:val="false"/>
                <w:color w:val="000000"/>
                <w:sz w:val="20"/>
              </w:rPr>
              <w:t>
Сумма процентов, уплаченная Заемщиком валюте финансирования</w:t>
            </w:r>
          </w:p>
          <w:bookmarkEnd w:id="185"/>
          <w:p>
            <w:pPr>
              <w:spacing w:after="20"/>
              <w:ind w:left="20"/>
              <w:jc w:val="both"/>
            </w:pPr>
            <w:r>
              <w:rPr>
                <w:rFonts w:ascii="Times New Roman"/>
                <w:b w:val="false"/>
                <w:i w:val="false"/>
                <w:color w:val="000000"/>
                <w:sz w:val="20"/>
              </w:rPr>
              <w:t>
Процентный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сумма</w:t>
            </w:r>
            <w:r>
              <w:rPr>
                <w:rFonts w:ascii="Times New Roman"/>
                <w:b w:val="false"/>
                <w:i w:val="false"/>
                <w:color w:val="000000"/>
                <w:sz w:val="20"/>
              </w:rPr>
              <w:t xml:space="preserve"> </w:t>
            </w:r>
            <w:r>
              <w:rPr>
                <w:rFonts w:ascii="Times New Roman"/>
                <w:b w:val="false"/>
                <w:i/>
                <w:color w:val="000000"/>
                <w:sz w:val="20"/>
              </w:rPr>
              <w:t>цифрами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прописью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уплаты процентов по условиям кредитного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уплаты процентов Заемщиком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Льготная процентная ставка, % годовых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Субсидируемая ставка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субсидии, рублей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сумма</w:t>
            </w:r>
            <w:r>
              <w:rPr>
                <w:rFonts w:ascii="Times New Roman"/>
                <w:b w:val="false"/>
                <w:i w:val="false"/>
                <w:color w:val="000000"/>
                <w:sz w:val="20"/>
              </w:rPr>
              <w:t xml:space="preserve"> </w:t>
            </w:r>
            <w:r>
              <w:rPr>
                <w:rFonts w:ascii="Times New Roman"/>
                <w:b w:val="false"/>
                <w:i/>
                <w:color w:val="000000"/>
                <w:sz w:val="20"/>
              </w:rPr>
              <w:t>цифрами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прописью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6"/>
          <w:p>
            <w:pPr>
              <w:spacing w:after="20"/>
              <w:ind w:left="20"/>
              <w:jc w:val="both"/>
            </w:pPr>
            <w:r>
              <w:rPr>
                <w:rFonts w:ascii="Times New Roman"/>
                <w:b w:val="false"/>
                <w:i w:val="false"/>
                <w:color w:val="000000"/>
                <w:sz w:val="20"/>
              </w:rPr>
              <w:t>
наименование финансовой организации</w:t>
            </w:r>
          </w:p>
          <w:bookmarkEnd w:id="186"/>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7"/>
          <w:p>
            <w:pPr>
              <w:spacing w:after="20"/>
              <w:ind w:left="20"/>
              <w:jc w:val="both"/>
            </w:pPr>
            <w:r>
              <w:rPr>
                <w:rFonts w:ascii="Times New Roman"/>
                <w:b w:val="false"/>
                <w:i w:val="false"/>
                <w:color w:val="000000"/>
                <w:sz w:val="20"/>
              </w:rPr>
              <w:t>
подпись уполномоченного лица</w:t>
            </w:r>
          </w:p>
          <w:bookmarkEnd w:id="18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8"/>
          <w:p>
            <w:pPr>
              <w:spacing w:after="20"/>
              <w:ind w:left="20"/>
              <w:jc w:val="both"/>
            </w:pPr>
            <w:r>
              <w:rPr>
                <w:rFonts w:ascii="Times New Roman"/>
                <w:b w:val="false"/>
                <w:i w:val="false"/>
                <w:color w:val="000000"/>
                <w:sz w:val="20"/>
              </w:rPr>
              <w:t>
расшифровка подписи</w:t>
            </w:r>
          </w:p>
          <w:bookmarkEnd w:id="188"/>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9"/>
          <w:p>
            <w:pPr>
              <w:spacing w:after="20"/>
              <w:ind w:left="20"/>
              <w:jc w:val="both"/>
            </w:pPr>
            <w:r>
              <w:rPr>
                <w:rFonts w:ascii="Times New Roman"/>
                <w:b w:val="false"/>
                <w:i w:val="false"/>
                <w:color w:val="000000"/>
                <w:sz w:val="20"/>
              </w:rPr>
              <w:t>
должность</w:t>
            </w:r>
          </w:p>
          <w:bookmarkEnd w:id="18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наименование документа, удостоверяющего полномочия на подписание данного документа (если подписантом является не единоличный исполнительный орган)</w:t>
            </w:r>
          </w:p>
        </w:tc>
      </w:tr>
    </w:tbl>
    <w:bookmarkStart w:name="z208" w:id="190"/>
    <w:p>
      <w:pPr>
        <w:spacing w:after="0"/>
        <w:ind w:left="0"/>
        <w:jc w:val="both"/>
      </w:pPr>
      <w:r>
        <w:rPr>
          <w:rFonts w:ascii="Times New Roman"/>
          <w:b w:val="false"/>
          <w:i w:val="false"/>
          <w:color w:val="000000"/>
          <w:sz w:val="28"/>
        </w:rPr>
        <w:t>
      МП</w:t>
      </w:r>
    </w:p>
    <w:bookmarkEnd w:id="190"/>
    <w:bookmarkStart w:name="z209" w:id="191"/>
    <w:p>
      <w:pPr>
        <w:spacing w:after="0"/>
        <w:ind w:left="0"/>
        <w:jc w:val="both"/>
      </w:pPr>
      <w:r>
        <w:rPr>
          <w:rFonts w:ascii="Times New Roman"/>
          <w:b w:val="false"/>
          <w:i w:val="false"/>
          <w:color w:val="000000"/>
          <w:sz w:val="28"/>
        </w:rPr>
        <w:t>
      "_" ______ 20__ г.</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Соглашению о</w:t>
            </w:r>
            <w:r>
              <w:br/>
            </w:r>
            <w:r>
              <w:rPr>
                <w:rFonts w:ascii="Times New Roman"/>
                <w:b w:val="false"/>
                <w:i w:val="false"/>
                <w:color w:val="000000"/>
                <w:sz w:val="20"/>
              </w:rPr>
              <w:t>предоставлении из бюджета</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субсидии</w:t>
            </w:r>
            <w:r>
              <w:br/>
            </w:r>
            <w:r>
              <w:rPr>
                <w:rFonts w:ascii="Times New Roman"/>
                <w:b w:val="false"/>
                <w:i w:val="false"/>
                <w:color w:val="000000"/>
                <w:sz w:val="20"/>
              </w:rPr>
              <w:t>Акционерному обществу</w:t>
            </w:r>
            <w:r>
              <w:br/>
            </w:r>
            <w:r>
              <w:rPr>
                <w:rFonts w:ascii="Times New Roman"/>
                <w:b w:val="false"/>
                <w:i w:val="false"/>
                <w:color w:val="000000"/>
                <w:sz w:val="20"/>
              </w:rPr>
              <w:t>"Фонд развития</w:t>
            </w:r>
            <w:r>
              <w:br/>
            </w:r>
            <w:r>
              <w:rPr>
                <w:rFonts w:ascii="Times New Roman"/>
                <w:b w:val="false"/>
                <w:i w:val="false"/>
                <w:color w:val="000000"/>
                <w:sz w:val="20"/>
              </w:rPr>
              <w:t>промышленности" на</w:t>
            </w:r>
            <w:r>
              <w:br/>
            </w:r>
            <w:r>
              <w:rPr>
                <w:rFonts w:ascii="Times New Roman"/>
                <w:b w:val="false"/>
                <w:i w:val="false"/>
                <w:color w:val="000000"/>
                <w:sz w:val="20"/>
              </w:rPr>
              <w:t>возмещение недополученных</w:t>
            </w:r>
            <w:r>
              <w:br/>
            </w:r>
            <w:r>
              <w:rPr>
                <w:rFonts w:ascii="Times New Roman"/>
                <w:b w:val="false"/>
                <w:i w:val="false"/>
                <w:color w:val="000000"/>
                <w:sz w:val="20"/>
              </w:rPr>
              <w:t>доходов по кредиту,</w:t>
            </w:r>
            <w:r>
              <w:br/>
            </w:r>
            <w:r>
              <w:rPr>
                <w:rFonts w:ascii="Times New Roman"/>
                <w:b w:val="false"/>
                <w:i w:val="false"/>
                <w:color w:val="000000"/>
                <w:sz w:val="20"/>
              </w:rPr>
              <w:t>выданному на реализацию</w:t>
            </w:r>
            <w:r>
              <w:br/>
            </w:r>
            <w:r>
              <w:rPr>
                <w:rFonts w:ascii="Times New Roman"/>
                <w:b w:val="false"/>
                <w:i w:val="false"/>
                <w:color w:val="000000"/>
                <w:sz w:val="20"/>
              </w:rPr>
              <w:t>кооперационного проекта</w:t>
            </w:r>
          </w:p>
        </w:tc>
      </w:tr>
    </w:tbl>
    <w:bookmarkStart w:name="z211" w:id="192"/>
    <w:p>
      <w:pPr>
        <w:spacing w:after="0"/>
        <w:ind w:left="0"/>
        <w:jc w:val="left"/>
      </w:pPr>
      <w:r>
        <w:rPr>
          <w:rFonts w:ascii="Times New Roman"/>
          <w:b/>
          <w:i w:val="false"/>
          <w:color w:val="000000"/>
        </w:rPr>
        <w:t xml:space="preserve"> Порядок расчета размера субсидии по кооперационному проекту за заявленный период</w:t>
      </w:r>
    </w:p>
    <w:bookmarkEnd w:id="192"/>
    <w:bookmarkStart w:name="z212" w:id="193"/>
    <w:p>
      <w:pPr>
        <w:spacing w:after="0"/>
        <w:ind w:left="0"/>
        <w:jc w:val="both"/>
      </w:pPr>
      <w:r>
        <w:rPr>
          <w:rFonts w:ascii="Times New Roman"/>
          <w:b w:val="false"/>
          <w:i w:val="false"/>
          <w:color w:val="000000"/>
          <w:sz w:val="28"/>
        </w:rPr>
        <w:t>
      Размер субсидии по кооперационному проекту за заявленный период (С) рассчитывается по формуле:</w:t>
      </w:r>
    </w:p>
    <w:bookmarkEnd w:id="193"/>
    <w:bookmarkStart w:name="z213" w:id="194"/>
    <w:p>
      <w:pPr>
        <w:spacing w:after="0"/>
        <w:ind w:left="0"/>
        <w:jc w:val="both"/>
      </w:pPr>
      <w:r>
        <w:rPr>
          <w:rFonts w:ascii="Times New Roman"/>
          <w:b w:val="false"/>
          <w:i w:val="false"/>
          <w:color w:val="000000"/>
          <w:sz w:val="28"/>
        </w:rPr>
        <w:t>
      С = Д</w:t>
      </w:r>
      <w:r>
        <w:rPr>
          <w:rFonts w:ascii="Times New Roman"/>
          <w:b w:val="false"/>
          <w:i w:val="false"/>
          <w:color w:val="000000"/>
          <w:vertAlign w:val="subscript"/>
        </w:rPr>
        <w:t>Ф</w:t>
      </w:r>
      <w:r>
        <w:rPr>
          <w:rFonts w:ascii="Times New Roman"/>
          <w:b w:val="false"/>
          <w:i w:val="false"/>
          <w:color w:val="000000"/>
          <w:sz w:val="28"/>
        </w:rPr>
        <w:t xml:space="preserve"> × (С</w:t>
      </w:r>
      <w:r>
        <w:rPr>
          <w:rFonts w:ascii="Times New Roman"/>
          <w:b w:val="false"/>
          <w:i w:val="false"/>
          <w:color w:val="000000"/>
          <w:vertAlign w:val="subscript"/>
        </w:rPr>
        <w:t>С</w:t>
      </w:r>
      <w:r>
        <w:rPr>
          <w:rFonts w:ascii="Times New Roman"/>
          <w:b w:val="false"/>
          <w:i w:val="false"/>
          <w:color w:val="000000"/>
          <w:vertAlign w:val="subscript"/>
        </w:rPr>
        <w:t xml:space="preserve"> </w:t>
      </w:r>
      <w:r>
        <w:rPr>
          <w:rFonts w:ascii="Times New Roman"/>
          <w:b w:val="false"/>
          <w:i w:val="false"/>
          <w:color w:val="000000"/>
          <w:sz w:val="28"/>
        </w:rPr>
        <w:t>/ С</w:t>
      </w:r>
      <w:r>
        <w:rPr>
          <w:rFonts w:ascii="Times New Roman"/>
          <w:b w:val="false"/>
          <w:i w:val="false"/>
          <w:color w:val="000000"/>
          <w:vertAlign w:val="subscript"/>
        </w:rPr>
        <w:t>%</w:t>
      </w:r>
      <w:r>
        <w:rPr>
          <w:rFonts w:ascii="Times New Roman"/>
          <w:b w:val="false"/>
          <w:i w:val="false"/>
          <w:color w:val="000000"/>
          <w:sz w:val="28"/>
        </w:rPr>
        <w:t>),</w:t>
      </w:r>
    </w:p>
    <w:bookmarkEnd w:id="194"/>
    <w:bookmarkStart w:name="z214" w:id="195"/>
    <w:p>
      <w:pPr>
        <w:spacing w:after="0"/>
        <w:ind w:left="0"/>
        <w:jc w:val="both"/>
      </w:pPr>
      <w:r>
        <w:rPr>
          <w:rFonts w:ascii="Times New Roman"/>
          <w:b w:val="false"/>
          <w:i w:val="false"/>
          <w:color w:val="000000"/>
          <w:sz w:val="28"/>
        </w:rPr>
        <w:t>
      где:</w:t>
      </w:r>
    </w:p>
    <w:bookmarkEnd w:id="195"/>
    <w:bookmarkStart w:name="z215" w:id="196"/>
    <w:p>
      <w:pPr>
        <w:spacing w:after="0"/>
        <w:ind w:left="0"/>
        <w:jc w:val="both"/>
      </w:pPr>
      <w:r>
        <w:rPr>
          <w:rFonts w:ascii="Times New Roman"/>
          <w:b w:val="false"/>
          <w:i w:val="false"/>
          <w:color w:val="000000"/>
          <w:sz w:val="28"/>
        </w:rPr>
        <w:t>
      Д</w:t>
      </w:r>
      <w:r>
        <w:rPr>
          <w:rFonts w:ascii="Times New Roman"/>
          <w:b w:val="false"/>
          <w:i w:val="false"/>
          <w:color w:val="000000"/>
          <w:vertAlign w:val="subscript"/>
        </w:rPr>
        <w:t>Ф</w:t>
      </w:r>
      <w:r>
        <w:rPr>
          <w:rFonts w:ascii="Times New Roman"/>
          <w:b w:val="false"/>
          <w:i w:val="false"/>
          <w:color w:val="000000"/>
          <w:sz w:val="28"/>
        </w:rPr>
        <w:t xml:space="preserve"> – фактическая сумма дохода финансовой организации (процентных платежей), рассчитанная в российских рублях исходя из льготной процентной ставки для заемщика (кредитополучателя) за заявленный период пользования заемщиком кредитными средствами;</w:t>
      </w:r>
    </w:p>
    <w:bookmarkEnd w:id="196"/>
    <w:bookmarkStart w:name="z216" w:id="19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w:t>
      </w:r>
      <w:r>
        <w:rPr>
          <w:rFonts w:ascii="Times New Roman"/>
          <w:b w:val="false"/>
          <w:i w:val="false"/>
          <w:color w:val="000000"/>
          <w:sz w:val="28"/>
        </w:rPr>
        <w:t xml:space="preserve"> – субсидируемая ставка, определяемая в размере ключевой ставки Центрального банка Российской Федерации и зафиксированная в решении Совета Евразийской экономической комиссии от _______________2024 г. №______ об одобрении кооперационного проекта и предоставлении субсидии финансовой организации; </w:t>
      </w:r>
    </w:p>
    <w:bookmarkEnd w:id="197"/>
    <w:bookmarkStart w:name="z217" w:id="19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w:t>
      </w:r>
      <w:r>
        <w:rPr>
          <w:rFonts w:ascii="Times New Roman"/>
          <w:b w:val="false"/>
          <w:i w:val="false"/>
          <w:color w:val="000000"/>
          <w:sz w:val="28"/>
        </w:rPr>
        <w:t xml:space="preserve"> – размер льготной процентной ставки, исходя из которой рассчитан доход финансовой организации.</w:t>
      </w:r>
    </w:p>
    <w:bookmarkEnd w:id="1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