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bd56" w14:textId="270b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принципах и механизме обслуживания внутреннего долга бывшего СССР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13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Правительства государств-участников настоящего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необходимость преемственности по обязательствам бывшего 
Союза ССР перед гражданами,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 необходимости финансового обеспечения мероприятий по
оздоровлению экономики и переходу к рынку,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проведения согласованной финансово-кредитной и социальной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к государственному внутреннему долгу 
относятся задолженность правительства бывшего СССР населению по остатку 
вкладов в сберегательных банках, по выпущенным и непогашенным 
государственным займам выпуска 1982 и 1990 гг., включая начисленную 
компенсацию, доходы и проценты по ним, суммы компенсации на взносы граждан 
по долгосрочным договорам страхования, а также другая задолженность 
Госбанку СССР, Госстраху СССР и Сберегательному банку СССР по средствам, 
использованным для финансирования расходов союзного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принимают обязательства по погашению государственного долга 
бывшего Союза ССР перед населением в суммах пропорционально остатку 
задолженности, числящейся на 1 января 1991 года на балансах учреждений 
Сбербанка СССР на территории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Распределение между Сторонами остальной части задолженности Госбанку 
СССР, Госстраху СССР и по другим составляющим внутреннего долга 
осуществляется по интегрированному показателю, исходя из соответствующих 
долей каждой Стороны в произведенном национальном доходе и использованном 
объеме централизованных капитальных вложений из союзного бюджета на 
территории каждой из Сторон в среднем за 1986-1991 годы.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расходы по обслуживанию государственного внутреннего долга бывшего 
Союза ССР за период, начиная с 1 января 1992 г., производятся Сторонами за 
счет их государственных бюджетов.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целесообразным провести конверсию облигаций государственного 
внутреннего выигрышного займа выпуска 1982 года и государственных 
казначейских обязательств бывшего СССР по займу, выпущенному в 1990 году, 
путем зачисления соответствующих сумм во вклады в банки, обмена на 
облигации государственных займов и другие формы привлечения средств 
населения государств-участников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Тиражи выигрышей по  государственному  внутреннему  выигрышному
займу СССР выпуска 1982 года впредь не проводить.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Поручить министерствам финансов Сторон принять на свои балансы от 
Госбанка СССР соответствующие суммы государственного долга бывшего СССР 
перед населением, переоформив на долг этих государств в порядке, 
согласованном с центральными (национальными) банками.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разделения и взаиморасчетов по остальной части 
государственного внутреннего долга бывшего Союза ССР определяется отдельным 
соглашением с учетом положения, вытекающего из статьи 2 настоящего 
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Соглашение вступает в силу с момента его подписания.
     Совершено в городе Москве 13 марта 1992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
   За Правительство                       За Правительство
   Азербайджанской Республики             Республики Молдова
   (без подписи)                          - С учетом замечаний
   За Правительство                       За Правительство
   Республики Армения                     Российской Федерации
   За Правительство                       За Правительство
   Республики Беларусь                    Республики Таджикистан
   С учетом замечаний
   За Правительство                       За Правительство
   Республики Грузия                      Туркменистана
                                          С учетом замечаний
   За Правительство                       За Правительство
   Республики Казахстан                   Республики Узбекистан
   За Правительство                       За Правительство
   Республики Кыргызстан                  Украины
                                          С учетом предложения
                                          Республики Беларусь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