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d51c" w14:textId="637d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принципах комплектования Объединенных вооруженных сил Содружества Независимых Государств и прохождения в них военной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20 марта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Независимых Государств, именуемые в 
дальнейшем "государства-участники Содружества",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необходимости иметь объединенное командование 
стратегическими силами и силами общего назначения,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имея в виду реальное наличие на территории Государств-участников 
Содружества группировок войск и сил флота, ранее созданных с учетом 
оперативно-стратегической необходимости,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необходимость решения вопросов о порядке комплектования 
Объединенных вооруженных сил Содружества и прохождения военной службы 
военнослужащими,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считая, что развитие военного дела требует высокого уровня 
профессиональной подготовки военных кадров, владеющих современными 
способами ведения вооруженной борьбы,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тем, что использование и развитие сложившейся на 
территории Государств-участников Содружества системы военного образования 
с ориентацией ее на обеспечение потребностей в военных кадрах как 
Объединенных вооруженных сил Содружества, так и собственных вооруженных 
сил Государств-участников Содружества методически оправдано и экономически 
целесообразно,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берут на себя обязательство 
стремиться осуществлять согласованные мероприятия, направленные на 
обеспечение в переходный период единообразного порядка призыва, 
комплектования и прохождения военной службы военнослужащими Объединенных 
вооруженных сил Содружества. При этом будут соблюдаться следующие принципы: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установление призывного возраста от 18 до 27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сочетание срочной военной службы по призыву с военной службой 
солдат, матросов, сержантов и старшин по контракту;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установление продолжительности срочной военной службы по призыву 
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матросов и старшин кораблей, судов и частей боевого обеспечения 
военно-морского флота - 2 года с установлением дополнительных льгот и 
компенсацией за увеличенный срок военной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солдат, матросов, сержантов и старшин, имеющих высшее образование, - 
1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остальных солдат, матросов, сержантов и старшин - 1 год и 6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осуществление призыва граждан на срочную военную службу, отправка 
их в войска и увольнение в запас два раза в год - в апреле - июне и 
октябре - декабре;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комплектование Объединенных вооруженных сил на основе сочетания 
территориального и экстерриториального принципа в соответствии с 
законодательством Государств-участников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сохранение и обеспечение функционирования существующей системы 
допризывной (начальной военной) подготовки молодежи и подготовки 
специалистов для Объединенных вооруженных сил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Призыв граждан Государств-участников Содружества для прохождения ими 
срочной военной службы в Объединенных вооруженных силах Содружества 
осуществляется Государствами-участниками Содружества в соответствии с 
принципами, установленными настоящим соглашением и законодательством 
Государств-участников Содружества в пределах квот, ежегодно 
устанавливаемых Советом глав правительств отдельным протоколом по 
совместному представлению правительства Государства-участника Содружества 
и главного командования Объединенных вооруженных сил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не препятствуют гражданам проходить 
военную службу в Объединенных вооруженных силах Содружества и вооруженных 
силах Государств-участников Содружества на добровольной основе или по 
контракту.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прохождения военной службы военнослужащими в Объединенных 
вооруженных силах Содружества устанавливается Советом глав Государств- 
участников Содружества по представлению главнокомандующего Объединенными 
вооруженными силами Содружества с учетом законодательств Государств- 
участников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признают необходимость 
использования и развития имеющейся системы подготовки военных кадров для 
обеспечения потребности в них Объединенных вооруженных сил Содружества и 
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подготовки военных кадров для объединения вооруженных сил 
Содружества и порядок распределения выпускников военно-учебных заведений 
устанавливаются отдельным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признают необходимым предоставить 
курсантам и слушателям право продолжить и закончить обучение в 
военно-учебных заведениях, в которые они поступили до подписания 
настоящего соглашения, бесплатно.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Военнослужащие с их согласия могут быть переведены (откомандированы) 
для дальнейшего прохождения военной службы из Объединенных вооруженных сил 
Содружества в вооруженные силы Государств-участников Содружества и, 
наоборот, с исключением из списков личного состава по согласованию между 
компетентными органами главного командования Объединенных вооруженных сил 
Содружества и Государства-участника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перевода (откомандирования) военнослужащих в этих случаях 
устанавливается отдельным протоколом между главным командованием и 
министерством обороны Государства-участника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признают необходимость сохранения в 
Объединенных вооруженных силах Содружества установленных воинских званий 
для военнослужащих до генерала армии и ему равных включительно и 
существующего порядка присвоения воинских званий, снижения в воинском 
звании, лишения воинского звания и восстановления в воинском звании.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присвоение воинских званий офицерского состава в 
Объединенных вооруженных силах Содружества будет производиться: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первого офицерского звания, воинского звания полковника и ему 
равного, воинского звания досрочно и на одну ступень выше воинского 
звания, предусмотренного по занимаемой штатной должности, 
главнокомандующим Объединенными вооруженными силами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капитана включительно - командующими войсками военных округов, 
группами войск, флотами, командующими родами войск,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подполковника и ему равных включительно - начальником генерального 
штаба, заместителями главнокомандующего, командующим стратегическими 
силами и командующим силами общего назначения Объединенных вооруженных сил 
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полковника и ему равных включительно офицерам, проходящим службу в 
воинских частях и учреждениях, дислоцированных на территориях Государств- 
участников Содружества в порядке, определяемом главнокомандующим 
Объединенными вооруженными силами Содружества Независимых Государств по 
согласованию с министерствами обороны (комитетами по обороне) и в 
соответствии с законодательством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Особое мнение Республики Узбекистан по данному абзацу: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присвоение воинских званий на территории Государства-участника 
Содружества осуществляется в соответствии с законодательством этого 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воинские звания высшего офицерского состава до генерал-полковника и 
ему равных включительно - главами Государств-участников Содружества по 
совместному представлению главнокомандующего Объединенными вооруженными 
силами и министров обороны (председателей комитетов по обороне) 
Государств-участников Содружества в соответствии с перечнем должностей, 
подлежащих замещению генералами и адмиралами;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генерала армии и ему равное - Советом глав Государств-участников 
Содружества по совместному представлению главнокомандующего Объединенными 
вооруженными силами и министров обороны (председателей комитетов по 
обороне) Государств-участников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лиц офицерского состава на командные должности и 
освобождение их от занимаемых должностей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командиров дивизий, им равных и выше, начальников полигонов и военных 
училищ - решениями глав Государств пребывания по представлению главного 
командования Объединенных вооруженных сил с последующим подтверждением 
этих назначений (решений об освобождении) приказами главнокомандующего 
Объединенными вооруженными силами Содружества;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командиров полков и им равных - главным командованием Объединенных 
вооруженных сил по согласованию с соответствующими министрами обороны 
(комитетами по обороне) Государств-участников Содружества.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Награждение военнослужащих Объединенных вооруженных сил Содружества 
орденами, медалями и присвоение почетных званий, учреждаемых 
Государствами-участниками Содружества, будет производиться как правило, по 
представлению главнокомандующего Объединенными вооруженными силами 
Содружества, согласованному с министром обороны (председателем Комитета по 
обороне) Государства-участника Содружества в соответствии с 
законодательством Государств-участников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учреждения орденов, медалей и почетных званий Государствами- 
участниками Содружества главнокомандующему Объединенными вооруженными 
силами Содружества разрешается временно, в порядке исключения, награждать 
от имени глав Государств Содружества орденом "За личное мужество" 
военнослужащих за мужество и самоотверженные действия при выполнении 
воинского долга.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вступает в силу с момента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20 марта 1992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*Соглашение подписали представители Армении, Беларуси, Казахстана, 
Кыргызстана, Российской Федерации, Таджикистана, Узбекистана.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