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44be" w14:textId="6744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пограничных войск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во исполнение соглашения глав 
Государств-участников Содружества Независимых Государств о вооруженных 
силах и пограничных войсках от 30 декабря 1991 года договорились о 
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Охрана Государственных границ и морских экономических зон государств- 
участников Содружества осуществляется пограничными войсками Содружества 
или собственными пограничными войсками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принятия новых нормативных актов, регулирующих деятельность 
пограничных войск, они руководствуются актами Содружества, национальным 
законодательством Государств и не противоречащими ему нормативными актами 
бывшего Союза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Пограничные войска Содружества к выполнению других задач не 
привлекаются, за исключением ликвидации последствий стихийных бедствий, 
аварий и катастроф.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Пограничные войска Содружества комплектуются личным составом на 
основании принципов, определяемых отдельным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признают необходимость 
использования и развития имеющейся системы подготовки и повышения 
квалификации кадров для пограничных войск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кадров осуществляется по заказам главнокомандующего 
пограничными войсками и командующих собственными пограничными войсками 
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Социальные и правовые гарантии военнослужащих пограничных войск 
Содружества, лиц, уволенных с военной службы, и членов их семей 
регулируются Соглашением между государствами-участниками Содружества 
Независимых Государств о социальных и правовых гарантиях военнослужащих, 
лиц, уволенных с военной службы, и членов их семей от 14 февраля 1992 года 
и национальным законодательством государств-участников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управления пограничных войск Содружества осуществляют свою 
деятельность во взаимодействии с соответствующими государственными 
органами, предприятиями и организациями Государств 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Пограничные войска Содружества заключают с предприятиями и 
организациями государств-участников Содружества договоры на выполнение 
работ по созданию и модернизации образцов вооружения и военной техники и 
по другим вопросам обеспечения деятельности пограничных войск Содружества. 
государства-участники Содружества содействуют заключению таких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Передвижения соединений и частей пограничных войск Содружества и 
другие мероприятия вне пределов мест их постоянной дислокации 
(базирования) проводятся в соответствии с решениями объединенного 
командования пограничных войск по согласованию с правительством 
Государства пребывания или уполномоченным им органом.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в интересах охраны 
Государственных границ и морских экономических зон предоставляют воинским 
формированиям пограничных войск Содружества необходимые для передвижения 
наземное, воздушное, морское пространство, внутренние судоходные пути и 
содействуют передвижению этих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полетов авиации, навигационно-гидрографическое 
обеспечение кораблей пограничных войск Содружества, а также использование 
причальных, портовых сооружений, аэродромов и аэропортов, железных и 
автомобильных дорог и их сооружений на территории государств-участников 
Содружества, связанных с охраной границ и морских экономических зон, 
осуществляются безвозмездно.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предоставляют пограничным 
войскам Содружества в бессрочное и безвозмездное пользование земельные 
участки для размещения инженерно-технических сооружений и контролирующих 
средств вдоль 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Строительство новых дорог, мостов, зданий и других объектов в 
интересах охраны границ на территории Государств-участников Содружества 
осуществляется с согласия их компетентных органов.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принимают долевое участие 
в финансировании и материально-техническом обеспечении пограничных войск 
Содружества. Объемы расходов на указанные цели и порядок финансирования 
определяются отдельными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сохраняют за пограничными 
войсками Содружества недвижимое имущество, которое они имели к моменту 
подписания настоящего Соглашения, а также обеспечивают их электроэнергией, 
коммунальными и другими услугами. Порядок и условия пользования 
выделенными земельными участками (за исключением случаев, предусмотренных 
статьей 6 настоящего Соглашения), а также предоставления пограничным 
войскам Содружества всякого рода услуг определяются в соответствии с 
законодательством Государства пребывания и соглашениями о механизме 
деятельности пограничных войск Содружества на территориях Государств 
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Движимое имущество пограничных войск Содружества находится в их 
владении и пользовании. Порядок распоряжения им определяется Советом глав 
правительств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Автотранспортные средства пограничных войск Содружества имеют 
регистрационные номера и отличительные знаки. Регистрационные номера и 
знаки устанавливаются по согласованию с главным командованием 
Объединенными вооруженными силами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делам о правонарушениях, совершенных лицами, входящими в состав 
пограничных войск Содружества, или членами их семей, применяется 
законодательство, действующее на территории Государства участника 
Содружества, где совершены эти правонарушения.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Пограничные войска Содружества имеют пограничный флаг, пограничные 
морской и авиационный флаги и опознавательные знаки, описания и порядок 
пользования которыми утверждаются Советом глав правительств.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пограничных войск Содружества носят установленную 
форму военной одежды. Им разрешается хранение и ношение штатного 
огнестрельного оружия в соответствии с установленным порядком.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пребывания и статус пограничных войск Содружества на 
территории Государств, создающих собственные пограничные войска, а также 
не вошедших в Содружество, определяются отдельными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Каждое государство-участник настоящего Соглашения имеет право выйти 
из настоящего Соглашения. Государство, намеривающееся выйти из Соглашения, 
уведомляет об этом в письменной форме Государство депозитария и все другие 
государства-участники о своем решении поступить таким образом. Такое 
уведомление дается не менее чем за шесть месяцев до даты предполагаемого 
выхода из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Собственные пограничные войска Государств, не вошедших в состав 
Содружества Независимых Государств, могут войти в состав пограничных войск 
Содружества на основе специального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момента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 
участникам настоящего Соглашения его заверенную копию.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*Соглашение подписали представители Армении, Казахстана, Кыргызстана, 
Российской Федерации, Таджикистана.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